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0A2D" w14:textId="77777777" w:rsidR="00E63A99" w:rsidRPr="00F64A74" w:rsidRDefault="00E63A99" w:rsidP="00E63A99">
      <w:pPr>
        <w:spacing w:line="240" w:lineRule="auto"/>
        <w:rPr>
          <w:rFonts w:ascii="Calibri" w:hAnsi="Calibri" w:cs="Calibri"/>
        </w:rPr>
      </w:pPr>
      <w:r w:rsidRPr="00F64A74">
        <w:rPr>
          <w:rFonts w:ascii="Calibri" w:hAnsi="Calibri" w:cs="Calibri"/>
        </w:rPr>
        <w:t xml:space="preserve">Sporočilo za javnost </w:t>
      </w:r>
    </w:p>
    <w:p w14:paraId="00000001" w14:textId="3449F61B" w:rsidR="004F3E28" w:rsidRPr="00F64A74" w:rsidRDefault="00EA4E05" w:rsidP="005C70B8">
      <w:pPr>
        <w:pStyle w:val="Naslov1"/>
        <w:spacing w:before="240"/>
        <w:jc w:val="center"/>
        <w:rPr>
          <w:rFonts w:ascii="Calibri" w:eastAsia="MS Mincho" w:hAnsi="Calibri" w:cs="Calibri"/>
          <w:b/>
          <w:bCs/>
          <w:sz w:val="30"/>
          <w:szCs w:val="30"/>
          <w:lang w:eastAsia="en-US"/>
        </w:rPr>
      </w:pPr>
      <w:r>
        <w:rPr>
          <w:rFonts w:ascii="Calibri" w:eastAsia="MS Mincho" w:hAnsi="Calibri" w:cs="Calibri"/>
          <w:b/>
          <w:bCs/>
          <w:sz w:val="30"/>
          <w:szCs w:val="30"/>
          <w:lang w:eastAsia="en-US"/>
        </w:rPr>
        <w:t>S</w:t>
      </w:r>
      <w:r w:rsidR="0064752A">
        <w:rPr>
          <w:rFonts w:ascii="Calibri" w:eastAsia="MS Mincho" w:hAnsi="Calibri" w:cs="Calibri"/>
          <w:b/>
          <w:bCs/>
          <w:sz w:val="30"/>
          <w:szCs w:val="30"/>
          <w:lang w:eastAsia="en-US"/>
        </w:rPr>
        <w:t>kora</w:t>
      </w:r>
      <w:r>
        <w:rPr>
          <w:rFonts w:ascii="Calibri" w:eastAsia="MS Mincho" w:hAnsi="Calibri" w:cs="Calibri"/>
          <w:b/>
          <w:bCs/>
          <w:sz w:val="30"/>
          <w:szCs w:val="30"/>
          <w:lang w:eastAsia="en-US"/>
        </w:rPr>
        <w:t>j sto slovenskih občin</w:t>
      </w:r>
      <w:r w:rsidR="0064752A">
        <w:rPr>
          <w:rFonts w:ascii="Calibri" w:eastAsia="MS Mincho" w:hAnsi="Calibri" w:cs="Calibri"/>
          <w:b/>
          <w:bCs/>
          <w:sz w:val="30"/>
          <w:szCs w:val="30"/>
          <w:lang w:eastAsia="en-US"/>
        </w:rPr>
        <w:t xml:space="preserve"> je avtomobilu reklo »ne«</w:t>
      </w:r>
    </w:p>
    <w:p w14:paraId="00000003" w14:textId="6083D065" w:rsidR="004F3E28" w:rsidRPr="00DA39E9" w:rsidRDefault="00DA39E9" w:rsidP="00DA39E9">
      <w:pPr>
        <w:pStyle w:val="Podnaslov"/>
        <w:jc w:val="center"/>
        <w:rPr>
          <w:rFonts w:ascii="Calibri" w:eastAsia="MS Mincho" w:hAnsi="Calibri" w:cs="Calibri"/>
          <w:bCs/>
          <w:color w:val="auto"/>
          <w:sz w:val="24"/>
          <w:szCs w:val="20"/>
          <w:lang w:eastAsia="en-US"/>
        </w:rPr>
      </w:pPr>
      <w:bookmarkStart w:id="0" w:name="_9hmef2fgkkn1" w:colFirst="0" w:colLast="0"/>
      <w:bookmarkEnd w:id="0"/>
      <w:r>
        <w:rPr>
          <w:rFonts w:ascii="Calibri" w:eastAsia="MS Mincho" w:hAnsi="Calibri" w:cs="Calibri"/>
          <w:bCs/>
          <w:color w:val="auto"/>
          <w:sz w:val="24"/>
          <w:szCs w:val="20"/>
          <w:lang w:eastAsia="en-US"/>
        </w:rPr>
        <w:t>Na posebnem srečanju so pregledali dosežke in izmenjali poglede na trajnostno prihodnost</w:t>
      </w:r>
    </w:p>
    <w:p w14:paraId="75C80A8A" w14:textId="5D3A0EF6" w:rsidR="008579B8" w:rsidRDefault="007D230D">
      <w:pPr>
        <w:rPr>
          <w:rFonts w:ascii="Calibri" w:hAnsi="Calibri" w:cs="Calibri"/>
          <w:b/>
          <w:sz w:val="24"/>
          <w:szCs w:val="24"/>
        </w:rPr>
      </w:pPr>
      <w:r w:rsidRPr="00765D6B">
        <w:rPr>
          <w:rFonts w:ascii="Calibri" w:hAnsi="Calibri" w:cs="Calibri"/>
          <w:b/>
          <w:sz w:val="24"/>
          <w:szCs w:val="24"/>
        </w:rPr>
        <w:t>Ljubljana, 1</w:t>
      </w:r>
      <w:r w:rsidR="00A362AC">
        <w:rPr>
          <w:rFonts w:ascii="Calibri" w:hAnsi="Calibri" w:cs="Calibri"/>
          <w:b/>
          <w:sz w:val="24"/>
          <w:szCs w:val="24"/>
        </w:rPr>
        <w:t>8</w:t>
      </w:r>
      <w:r w:rsidRPr="00765D6B">
        <w:rPr>
          <w:rFonts w:ascii="Calibri" w:hAnsi="Calibri" w:cs="Calibri"/>
          <w:b/>
          <w:sz w:val="24"/>
          <w:szCs w:val="24"/>
        </w:rPr>
        <w:t>. oktober 202</w:t>
      </w:r>
      <w:r w:rsidR="00A362AC">
        <w:rPr>
          <w:rFonts w:ascii="Calibri" w:hAnsi="Calibri" w:cs="Calibri"/>
          <w:b/>
          <w:sz w:val="24"/>
          <w:szCs w:val="24"/>
        </w:rPr>
        <w:t>3</w:t>
      </w:r>
      <w:r w:rsidRPr="00765D6B">
        <w:rPr>
          <w:rFonts w:ascii="Calibri" w:hAnsi="Calibri" w:cs="Calibri"/>
          <w:b/>
          <w:sz w:val="24"/>
          <w:szCs w:val="24"/>
        </w:rPr>
        <w:t xml:space="preserve">: </w:t>
      </w:r>
      <w:r w:rsidR="008A31BD">
        <w:rPr>
          <w:rFonts w:ascii="Calibri" w:hAnsi="Calibri" w:cs="Calibri"/>
          <w:b/>
          <w:sz w:val="24"/>
          <w:szCs w:val="24"/>
        </w:rPr>
        <w:t xml:space="preserve">Število občin, ki v Sloveniji sodelujejo v pobudi </w:t>
      </w:r>
      <w:r w:rsidRPr="00765D6B">
        <w:rPr>
          <w:rFonts w:ascii="Calibri" w:hAnsi="Calibri" w:cs="Calibri"/>
          <w:b/>
          <w:sz w:val="24"/>
          <w:szCs w:val="24"/>
        </w:rPr>
        <w:t>Evropsk</w:t>
      </w:r>
      <w:r w:rsidR="008A31BD">
        <w:rPr>
          <w:rFonts w:ascii="Calibri" w:hAnsi="Calibri" w:cs="Calibri"/>
          <w:b/>
          <w:sz w:val="24"/>
          <w:szCs w:val="24"/>
        </w:rPr>
        <w:t>i</w:t>
      </w:r>
      <w:r w:rsidRPr="00765D6B">
        <w:rPr>
          <w:rFonts w:ascii="Calibri" w:hAnsi="Calibri" w:cs="Calibri"/>
          <w:b/>
          <w:sz w:val="24"/>
          <w:szCs w:val="24"/>
        </w:rPr>
        <w:t xml:space="preserve"> ted</w:t>
      </w:r>
      <w:r w:rsidR="008A31BD">
        <w:rPr>
          <w:rFonts w:ascii="Calibri" w:hAnsi="Calibri" w:cs="Calibri"/>
          <w:b/>
          <w:sz w:val="24"/>
          <w:szCs w:val="24"/>
        </w:rPr>
        <w:t>e</w:t>
      </w:r>
      <w:r w:rsidRPr="00765D6B">
        <w:rPr>
          <w:rFonts w:ascii="Calibri" w:hAnsi="Calibri" w:cs="Calibri"/>
          <w:b/>
          <w:sz w:val="24"/>
          <w:szCs w:val="24"/>
        </w:rPr>
        <w:t>n mobilnosti</w:t>
      </w:r>
      <w:r w:rsidR="008A31BD">
        <w:rPr>
          <w:rFonts w:ascii="Calibri" w:hAnsi="Calibri" w:cs="Calibri"/>
          <w:b/>
          <w:sz w:val="24"/>
          <w:szCs w:val="24"/>
        </w:rPr>
        <w:t xml:space="preserve"> (ETM),</w:t>
      </w:r>
      <w:r w:rsidR="00DA39E9">
        <w:rPr>
          <w:rFonts w:ascii="Calibri" w:hAnsi="Calibri" w:cs="Calibri"/>
          <w:b/>
          <w:sz w:val="24"/>
          <w:szCs w:val="24"/>
        </w:rPr>
        <w:t xml:space="preserve"> se</w:t>
      </w:r>
      <w:r w:rsidRPr="00765D6B">
        <w:rPr>
          <w:rFonts w:ascii="Calibri" w:hAnsi="Calibri" w:cs="Calibri"/>
          <w:b/>
          <w:sz w:val="24"/>
          <w:szCs w:val="24"/>
        </w:rPr>
        <w:t xml:space="preserve"> </w:t>
      </w:r>
      <w:r w:rsidR="008A31BD">
        <w:rPr>
          <w:rFonts w:ascii="Calibri" w:hAnsi="Calibri" w:cs="Calibri"/>
          <w:b/>
          <w:sz w:val="24"/>
          <w:szCs w:val="24"/>
        </w:rPr>
        <w:t xml:space="preserve">je </w:t>
      </w:r>
      <w:r w:rsidR="00C75A2B">
        <w:rPr>
          <w:rFonts w:ascii="Calibri" w:hAnsi="Calibri" w:cs="Calibri"/>
          <w:b/>
          <w:sz w:val="24"/>
          <w:szCs w:val="24"/>
        </w:rPr>
        <w:t>letos</w:t>
      </w:r>
      <w:r w:rsidR="008A31BD">
        <w:rPr>
          <w:rFonts w:ascii="Calibri" w:hAnsi="Calibri" w:cs="Calibri"/>
          <w:b/>
          <w:sz w:val="24"/>
          <w:szCs w:val="24"/>
        </w:rPr>
        <w:t xml:space="preserve"> </w:t>
      </w:r>
      <w:r w:rsidR="001240C6">
        <w:rPr>
          <w:rFonts w:ascii="Calibri" w:hAnsi="Calibri" w:cs="Calibri"/>
          <w:b/>
          <w:sz w:val="24"/>
          <w:szCs w:val="24"/>
        </w:rPr>
        <w:t xml:space="preserve">najbolj </w:t>
      </w:r>
      <w:r w:rsidR="009673F1">
        <w:rPr>
          <w:rFonts w:ascii="Calibri" w:hAnsi="Calibri" w:cs="Calibri"/>
          <w:b/>
          <w:sz w:val="24"/>
          <w:szCs w:val="24"/>
        </w:rPr>
        <w:t>približalo številu sto</w:t>
      </w:r>
      <w:r w:rsidR="0064752A">
        <w:rPr>
          <w:rFonts w:ascii="Calibri" w:hAnsi="Calibri" w:cs="Calibri"/>
          <w:b/>
          <w:sz w:val="24"/>
          <w:szCs w:val="24"/>
        </w:rPr>
        <w:t xml:space="preserve"> (99)</w:t>
      </w:r>
      <w:r w:rsidR="009673F1">
        <w:rPr>
          <w:rFonts w:ascii="Calibri" w:hAnsi="Calibri" w:cs="Calibri"/>
          <w:b/>
          <w:sz w:val="24"/>
          <w:szCs w:val="24"/>
        </w:rPr>
        <w:t xml:space="preserve">. </w:t>
      </w:r>
      <w:r w:rsidR="0064752A">
        <w:rPr>
          <w:rFonts w:ascii="Calibri" w:hAnsi="Calibri" w:cs="Calibri"/>
          <w:b/>
          <w:sz w:val="24"/>
          <w:szCs w:val="24"/>
        </w:rPr>
        <w:t xml:space="preserve">Na zaključnem dogodku v občini Razkrižje so nagradili in pohvalili </w:t>
      </w:r>
      <w:r w:rsidR="00DA39E9">
        <w:rPr>
          <w:rFonts w:ascii="Calibri" w:hAnsi="Calibri" w:cs="Calibri"/>
          <w:b/>
          <w:sz w:val="24"/>
          <w:szCs w:val="24"/>
        </w:rPr>
        <w:t>tiste</w:t>
      </w:r>
      <w:r w:rsidR="0064752A">
        <w:rPr>
          <w:rFonts w:ascii="Calibri" w:hAnsi="Calibri" w:cs="Calibri"/>
          <w:b/>
          <w:sz w:val="24"/>
          <w:szCs w:val="24"/>
        </w:rPr>
        <w:t xml:space="preserve">, ki so se </w:t>
      </w:r>
      <w:r w:rsidR="00DA39E9">
        <w:rPr>
          <w:rFonts w:ascii="Calibri" w:hAnsi="Calibri" w:cs="Calibri"/>
          <w:b/>
          <w:sz w:val="24"/>
          <w:szCs w:val="24"/>
        </w:rPr>
        <w:t xml:space="preserve">letos </w:t>
      </w:r>
      <w:r w:rsidR="0064752A">
        <w:rPr>
          <w:rFonts w:ascii="Calibri" w:hAnsi="Calibri" w:cs="Calibri"/>
          <w:b/>
          <w:sz w:val="24"/>
          <w:szCs w:val="24"/>
        </w:rPr>
        <w:t>najbolj</w:t>
      </w:r>
      <w:r w:rsidR="00DA39E9">
        <w:rPr>
          <w:rFonts w:ascii="Calibri" w:hAnsi="Calibri" w:cs="Calibri"/>
          <w:b/>
          <w:sz w:val="24"/>
          <w:szCs w:val="24"/>
        </w:rPr>
        <w:t xml:space="preserve"> izkazale</w:t>
      </w:r>
      <w:r w:rsidR="0064752A">
        <w:rPr>
          <w:rFonts w:ascii="Calibri" w:hAnsi="Calibri" w:cs="Calibri"/>
          <w:b/>
          <w:sz w:val="24"/>
          <w:szCs w:val="24"/>
        </w:rPr>
        <w:t>:</w:t>
      </w:r>
      <w:r w:rsidR="00C75A2B">
        <w:rPr>
          <w:rFonts w:ascii="Calibri" w:hAnsi="Calibri" w:cs="Calibri"/>
          <w:b/>
          <w:sz w:val="24"/>
          <w:szCs w:val="24"/>
        </w:rPr>
        <w:t xml:space="preserve"> </w:t>
      </w:r>
      <w:r w:rsidR="0064752A">
        <w:rPr>
          <w:rFonts w:ascii="Calibri" w:hAnsi="Calibri" w:cs="Calibri"/>
          <w:b/>
          <w:sz w:val="24"/>
          <w:szCs w:val="24"/>
        </w:rPr>
        <w:t xml:space="preserve">občine </w:t>
      </w:r>
      <w:r w:rsidR="008579B8" w:rsidRPr="005C70B8">
        <w:rPr>
          <w:rFonts w:ascii="Calibri" w:hAnsi="Calibri" w:cs="Calibri"/>
          <w:b/>
          <w:sz w:val="24"/>
          <w:szCs w:val="24"/>
        </w:rPr>
        <w:t>Rečic</w:t>
      </w:r>
      <w:r w:rsidR="0064752A">
        <w:rPr>
          <w:rFonts w:ascii="Calibri" w:hAnsi="Calibri" w:cs="Calibri"/>
          <w:b/>
          <w:sz w:val="24"/>
          <w:szCs w:val="24"/>
        </w:rPr>
        <w:t>a</w:t>
      </w:r>
      <w:r w:rsidR="008579B8" w:rsidRPr="005C70B8">
        <w:rPr>
          <w:rFonts w:ascii="Calibri" w:hAnsi="Calibri" w:cs="Calibri"/>
          <w:b/>
          <w:sz w:val="24"/>
          <w:szCs w:val="24"/>
        </w:rPr>
        <w:t xml:space="preserve"> ob Savinji, Tolmin </w:t>
      </w:r>
      <w:r w:rsidR="001A5A2E">
        <w:rPr>
          <w:rFonts w:ascii="Calibri" w:hAnsi="Calibri" w:cs="Calibri"/>
          <w:b/>
          <w:sz w:val="24"/>
          <w:szCs w:val="24"/>
        </w:rPr>
        <w:t>ter</w:t>
      </w:r>
      <w:r w:rsidR="008579B8" w:rsidRPr="005C70B8">
        <w:rPr>
          <w:rFonts w:ascii="Calibri" w:hAnsi="Calibri" w:cs="Calibri"/>
          <w:b/>
          <w:sz w:val="24"/>
          <w:szCs w:val="24"/>
        </w:rPr>
        <w:t xml:space="preserve"> Velenj</w:t>
      </w:r>
      <w:r w:rsidR="0064752A">
        <w:rPr>
          <w:rFonts w:ascii="Calibri" w:hAnsi="Calibri" w:cs="Calibri"/>
          <w:b/>
          <w:sz w:val="24"/>
          <w:szCs w:val="24"/>
        </w:rPr>
        <w:t>e</w:t>
      </w:r>
      <w:r w:rsidR="00BC7593" w:rsidRPr="005C70B8">
        <w:rPr>
          <w:rFonts w:ascii="Calibri" w:hAnsi="Calibri" w:cs="Calibri"/>
          <w:b/>
          <w:sz w:val="24"/>
          <w:szCs w:val="24"/>
        </w:rPr>
        <w:t xml:space="preserve">. </w:t>
      </w:r>
      <w:r w:rsidR="0064752A">
        <w:rPr>
          <w:rFonts w:ascii="Calibri" w:hAnsi="Calibri" w:cs="Calibri"/>
          <w:b/>
          <w:sz w:val="24"/>
          <w:szCs w:val="24"/>
        </w:rPr>
        <w:t>Priložnost so izkor</w:t>
      </w:r>
      <w:r w:rsidR="00DA39E9">
        <w:rPr>
          <w:rFonts w:ascii="Calibri" w:hAnsi="Calibri" w:cs="Calibri"/>
          <w:b/>
          <w:sz w:val="24"/>
          <w:szCs w:val="24"/>
        </w:rPr>
        <w:t>is</w:t>
      </w:r>
      <w:r w:rsidR="0064752A">
        <w:rPr>
          <w:rFonts w:ascii="Calibri" w:hAnsi="Calibri" w:cs="Calibri"/>
          <w:b/>
          <w:sz w:val="24"/>
          <w:szCs w:val="24"/>
        </w:rPr>
        <w:t xml:space="preserve">tili tudi za </w:t>
      </w:r>
      <w:proofErr w:type="spellStart"/>
      <w:r w:rsidR="0064752A">
        <w:rPr>
          <w:rFonts w:ascii="Calibri" w:hAnsi="Calibri" w:cs="Calibri"/>
          <w:b/>
          <w:sz w:val="24"/>
          <w:szCs w:val="24"/>
        </w:rPr>
        <w:t>obeležitev</w:t>
      </w:r>
      <w:proofErr w:type="spellEnd"/>
      <w:r w:rsidR="0064752A">
        <w:rPr>
          <w:rFonts w:ascii="Calibri" w:hAnsi="Calibri" w:cs="Calibri"/>
          <w:b/>
          <w:sz w:val="24"/>
          <w:szCs w:val="24"/>
        </w:rPr>
        <w:t xml:space="preserve"> </w:t>
      </w:r>
      <w:r w:rsidR="00DA39E9">
        <w:rPr>
          <w:rFonts w:ascii="Calibri" w:hAnsi="Calibri" w:cs="Calibri"/>
          <w:b/>
          <w:sz w:val="24"/>
          <w:szCs w:val="24"/>
        </w:rPr>
        <w:t>dvajsete izvedbe v občinah</w:t>
      </w:r>
      <w:r w:rsidR="00BC7593">
        <w:rPr>
          <w:rFonts w:ascii="Calibri" w:hAnsi="Calibri" w:cs="Calibri"/>
          <w:b/>
          <w:sz w:val="24"/>
          <w:szCs w:val="24"/>
        </w:rPr>
        <w:t xml:space="preserve"> Radovljica in </w:t>
      </w:r>
      <w:r w:rsidR="005C70B8">
        <w:rPr>
          <w:rFonts w:ascii="Calibri" w:hAnsi="Calibri" w:cs="Calibri"/>
          <w:b/>
          <w:sz w:val="24"/>
          <w:szCs w:val="24"/>
        </w:rPr>
        <w:t>Postojna</w:t>
      </w:r>
      <w:r w:rsidR="00BC7593">
        <w:rPr>
          <w:rFonts w:ascii="Calibri" w:hAnsi="Calibri" w:cs="Calibri"/>
          <w:b/>
          <w:sz w:val="24"/>
          <w:szCs w:val="24"/>
        </w:rPr>
        <w:t>.</w:t>
      </w:r>
    </w:p>
    <w:p w14:paraId="084D40DC" w14:textId="77777777" w:rsidR="00B9227B" w:rsidRPr="00F64A74" w:rsidRDefault="00B9227B">
      <w:pPr>
        <w:rPr>
          <w:rFonts w:ascii="Calibri" w:hAnsi="Calibri" w:cs="Calibri"/>
        </w:rPr>
      </w:pPr>
    </w:p>
    <w:p w14:paraId="34C6AA8F" w14:textId="21C7EA25" w:rsidR="0099741D" w:rsidRDefault="0099741D">
      <w:pPr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="006A2518">
        <w:rPr>
          <w:rFonts w:ascii="Calibri" w:hAnsi="Calibri" w:cs="Calibri"/>
        </w:rPr>
        <w:t>vropski teden mobilnosti je</w:t>
      </w:r>
      <w:r w:rsidRPr="0099741D">
        <w:rPr>
          <w:rFonts w:ascii="Calibri" w:hAnsi="Calibri" w:cs="Calibri"/>
        </w:rPr>
        <w:t xml:space="preserve"> letos v ospredje postav</w:t>
      </w:r>
      <w:r w:rsidR="006A2518">
        <w:rPr>
          <w:rFonts w:ascii="Calibri" w:hAnsi="Calibri" w:cs="Calibri"/>
        </w:rPr>
        <w:t>il</w:t>
      </w:r>
      <w:r w:rsidRPr="0099741D">
        <w:rPr>
          <w:rFonts w:ascii="Calibri" w:hAnsi="Calibri" w:cs="Calibri"/>
        </w:rPr>
        <w:t xml:space="preserve"> odločitev za racionalnejše načine potovanj</w:t>
      </w:r>
      <w:r w:rsidR="006A2518">
        <w:rPr>
          <w:rFonts w:ascii="Calibri" w:hAnsi="Calibri" w:cs="Calibri"/>
        </w:rPr>
        <w:t>,</w:t>
      </w:r>
      <w:r w:rsidR="00C75A2B">
        <w:rPr>
          <w:rFonts w:ascii="Calibri" w:hAnsi="Calibri" w:cs="Calibri"/>
        </w:rPr>
        <w:t xml:space="preserve"> </w:t>
      </w:r>
      <w:r w:rsidR="006A2518">
        <w:rPr>
          <w:rFonts w:ascii="Calibri" w:hAnsi="Calibri" w:cs="Calibri"/>
        </w:rPr>
        <w:t>saj p</w:t>
      </w:r>
      <w:r w:rsidR="00F06B22">
        <w:rPr>
          <w:rFonts w:ascii="Calibri" w:hAnsi="Calibri" w:cs="Calibri"/>
        </w:rPr>
        <w:t>ogostejš</w:t>
      </w:r>
      <w:r w:rsidR="006A2518">
        <w:rPr>
          <w:rFonts w:ascii="Calibri" w:hAnsi="Calibri" w:cs="Calibri"/>
        </w:rPr>
        <w:t>e</w:t>
      </w:r>
      <w:r w:rsidR="00F06B22" w:rsidRPr="00F06B22">
        <w:rPr>
          <w:rFonts w:ascii="Calibri" w:hAnsi="Calibri" w:cs="Calibri"/>
        </w:rPr>
        <w:t xml:space="preserve"> </w:t>
      </w:r>
      <w:r w:rsidR="006A2518">
        <w:rPr>
          <w:rFonts w:ascii="Calibri" w:hAnsi="Calibri" w:cs="Calibri"/>
        </w:rPr>
        <w:t>opuščanje avtomobila</w:t>
      </w:r>
      <w:r w:rsidR="00F06B22">
        <w:rPr>
          <w:rFonts w:ascii="Calibri" w:hAnsi="Calibri" w:cs="Calibri"/>
        </w:rPr>
        <w:t xml:space="preserve"> prinaša </w:t>
      </w:r>
      <w:r w:rsidR="00F06B22" w:rsidRPr="00F06B22">
        <w:rPr>
          <w:rFonts w:ascii="Calibri" w:hAnsi="Calibri" w:cs="Calibri"/>
        </w:rPr>
        <w:t>številne pozitivne posledice – na primer manjše javnozdravstvene stroške, več prostora</w:t>
      </w:r>
      <w:r w:rsidR="00DA39E9">
        <w:rPr>
          <w:rFonts w:ascii="Calibri" w:hAnsi="Calibri" w:cs="Calibri"/>
        </w:rPr>
        <w:t xml:space="preserve"> za</w:t>
      </w:r>
      <w:r w:rsidR="00F06B22" w:rsidRPr="00F06B22">
        <w:rPr>
          <w:rFonts w:ascii="Calibri" w:hAnsi="Calibri" w:cs="Calibri"/>
        </w:rPr>
        <w:t xml:space="preserve"> premikanj</w:t>
      </w:r>
      <w:r w:rsidR="00DA39E9">
        <w:rPr>
          <w:rFonts w:ascii="Calibri" w:hAnsi="Calibri" w:cs="Calibri"/>
        </w:rPr>
        <w:t>e</w:t>
      </w:r>
      <w:r w:rsidR="00F06B22" w:rsidRPr="00F06B22">
        <w:rPr>
          <w:rFonts w:ascii="Calibri" w:hAnsi="Calibri" w:cs="Calibri"/>
        </w:rPr>
        <w:t xml:space="preserve"> in druženj</w:t>
      </w:r>
      <w:r w:rsidR="00DA39E9">
        <w:rPr>
          <w:rFonts w:ascii="Calibri" w:hAnsi="Calibri" w:cs="Calibri"/>
        </w:rPr>
        <w:t>e</w:t>
      </w:r>
      <w:r w:rsidR="00F06B22" w:rsidRPr="00F06B22">
        <w:rPr>
          <w:rFonts w:ascii="Calibri" w:hAnsi="Calibri" w:cs="Calibri"/>
        </w:rPr>
        <w:t xml:space="preserve"> </w:t>
      </w:r>
      <w:r w:rsidR="00C75A2B">
        <w:rPr>
          <w:rFonts w:ascii="Calibri" w:hAnsi="Calibri" w:cs="Calibri"/>
        </w:rPr>
        <w:t>ter</w:t>
      </w:r>
      <w:r w:rsidR="00F06B22" w:rsidRPr="00F06B22">
        <w:rPr>
          <w:rFonts w:ascii="Calibri" w:hAnsi="Calibri" w:cs="Calibri"/>
        </w:rPr>
        <w:t xml:space="preserve"> zadovoljn</w:t>
      </w:r>
      <w:r w:rsidR="001A5A2E">
        <w:rPr>
          <w:rFonts w:ascii="Calibri" w:hAnsi="Calibri" w:cs="Calibri"/>
        </w:rPr>
        <w:t>ejš</w:t>
      </w:r>
      <w:r w:rsidR="00C75A2B">
        <w:rPr>
          <w:rFonts w:ascii="Calibri" w:hAnsi="Calibri" w:cs="Calibri"/>
        </w:rPr>
        <w:t>o</w:t>
      </w:r>
      <w:r w:rsidR="00F06B22" w:rsidRPr="00F06B22">
        <w:rPr>
          <w:rFonts w:ascii="Calibri" w:hAnsi="Calibri" w:cs="Calibri"/>
        </w:rPr>
        <w:t xml:space="preserve"> skupnost.</w:t>
      </w:r>
    </w:p>
    <w:p w14:paraId="51DC25B3" w14:textId="77777777" w:rsidR="00D05EAC" w:rsidRDefault="00D05EAC">
      <w:pPr>
        <w:rPr>
          <w:rFonts w:ascii="Calibri" w:hAnsi="Calibri" w:cs="Calibri"/>
        </w:rPr>
      </w:pPr>
    </w:p>
    <w:p w14:paraId="46D06239" w14:textId="21FDB661" w:rsidR="00D05EAC" w:rsidRDefault="006A2518">
      <w:pPr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015272">
        <w:rPr>
          <w:rFonts w:ascii="Calibri" w:hAnsi="Calibri" w:cs="Calibri"/>
        </w:rPr>
        <w:t xml:space="preserve"> sprememba potovalnih navad ni lahka naloga</w:t>
      </w:r>
      <w:r w:rsidR="00BA1F46">
        <w:rPr>
          <w:rFonts w:ascii="Calibri" w:hAnsi="Calibri" w:cs="Calibri"/>
        </w:rPr>
        <w:t>.</w:t>
      </w:r>
      <w:r w:rsidR="00015272">
        <w:rPr>
          <w:rFonts w:ascii="Calibri" w:hAnsi="Calibri" w:cs="Calibri"/>
        </w:rPr>
        <w:t xml:space="preserve"> </w:t>
      </w:r>
      <w:r w:rsidR="00BA1F46">
        <w:rPr>
          <w:rFonts w:ascii="Calibri" w:hAnsi="Calibri" w:cs="Calibri"/>
        </w:rPr>
        <w:t>Pr</w:t>
      </w:r>
      <w:r w:rsidR="00015272">
        <w:rPr>
          <w:rFonts w:ascii="Calibri" w:hAnsi="Calibri" w:cs="Calibri"/>
        </w:rPr>
        <w:t xml:space="preserve">i </w:t>
      </w:r>
      <w:r w:rsidR="00DA39E9">
        <w:rPr>
          <w:rFonts w:ascii="Calibri" w:hAnsi="Calibri" w:cs="Calibri"/>
        </w:rPr>
        <w:t>doseganju takšne spremembe</w:t>
      </w:r>
      <w:r w:rsidR="00015272">
        <w:rPr>
          <w:rFonts w:ascii="Calibri" w:hAnsi="Calibri" w:cs="Calibri"/>
        </w:rPr>
        <w:t xml:space="preserve"> </w:t>
      </w:r>
      <w:r w:rsidR="00DA39E9">
        <w:rPr>
          <w:rFonts w:ascii="Calibri" w:hAnsi="Calibri" w:cs="Calibri"/>
        </w:rPr>
        <w:t>bo ključno</w:t>
      </w:r>
      <w:r w:rsidR="004D4A6E">
        <w:rPr>
          <w:rFonts w:ascii="Calibri" w:hAnsi="Calibri" w:cs="Calibri"/>
        </w:rPr>
        <w:t xml:space="preserve"> </w:t>
      </w:r>
      <w:r w:rsidR="00D05EAC" w:rsidRPr="00D05EAC">
        <w:rPr>
          <w:rFonts w:ascii="Calibri" w:hAnsi="Calibri" w:cs="Calibri"/>
        </w:rPr>
        <w:t>predvsem ozaveščanje ljudi o nujni in hkrati zavestni odločitvi za spremembo</w:t>
      </w:r>
      <w:r>
        <w:rPr>
          <w:rFonts w:ascii="Calibri" w:hAnsi="Calibri" w:cs="Calibri"/>
        </w:rPr>
        <w:t xml:space="preserve"> –</w:t>
      </w:r>
      <w:r w:rsidR="00C75A2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v tem </w:t>
      </w:r>
      <w:r w:rsidR="00C75A2B">
        <w:rPr>
          <w:rFonts w:ascii="Calibri" w:hAnsi="Calibri" w:cs="Calibri"/>
        </w:rPr>
        <w:t xml:space="preserve">pogledu </w:t>
      </w:r>
      <w:r>
        <w:rPr>
          <w:rFonts w:ascii="Calibri" w:hAnsi="Calibri" w:cs="Calibri"/>
        </w:rPr>
        <w:t xml:space="preserve">ima </w:t>
      </w:r>
      <w:r w:rsidR="00AB6968">
        <w:rPr>
          <w:rFonts w:ascii="Calibri" w:hAnsi="Calibri" w:cs="Calibri"/>
        </w:rPr>
        <w:t xml:space="preserve">nadvse </w:t>
      </w:r>
      <w:r>
        <w:rPr>
          <w:rFonts w:ascii="Calibri" w:hAnsi="Calibri" w:cs="Calibri"/>
        </w:rPr>
        <w:t>pomembno</w:t>
      </w:r>
      <w:r w:rsidR="00312892">
        <w:rPr>
          <w:rFonts w:ascii="Calibri" w:hAnsi="Calibri" w:cs="Calibri"/>
        </w:rPr>
        <w:t xml:space="preserve"> vlogo </w:t>
      </w:r>
      <w:r>
        <w:rPr>
          <w:rFonts w:ascii="Calibri" w:hAnsi="Calibri" w:cs="Calibri"/>
        </w:rPr>
        <w:t xml:space="preserve">Evropski teden mobilnosti, ki povezuje, </w:t>
      </w:r>
      <w:r w:rsidR="00C75A2B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podbuja in izobražuje slovenske </w:t>
      </w:r>
      <w:r w:rsidR="00312892">
        <w:rPr>
          <w:rFonts w:ascii="Calibri" w:hAnsi="Calibri" w:cs="Calibri"/>
        </w:rPr>
        <w:t>občine</w:t>
      </w:r>
      <w:r>
        <w:rPr>
          <w:rFonts w:ascii="Calibri" w:hAnsi="Calibri" w:cs="Calibri"/>
        </w:rPr>
        <w:t xml:space="preserve"> na njihovih poteh v bolj trajnostno prihodnost</w:t>
      </w:r>
      <w:r w:rsidR="00312892">
        <w:rPr>
          <w:rFonts w:ascii="Calibri" w:hAnsi="Calibri" w:cs="Calibri"/>
        </w:rPr>
        <w:t xml:space="preserve">. </w:t>
      </w:r>
    </w:p>
    <w:p w14:paraId="7C5636B1" w14:textId="77777777" w:rsidR="0099741D" w:rsidRDefault="0099741D">
      <w:pPr>
        <w:rPr>
          <w:rFonts w:ascii="Calibri" w:hAnsi="Calibri" w:cs="Calibri"/>
        </w:rPr>
      </w:pPr>
    </w:p>
    <w:p w14:paraId="1B3BAA19" w14:textId="4B4FD014" w:rsidR="009E6C0B" w:rsidRDefault="006A2518" w:rsidP="0039656E">
      <w:pPr>
        <w:rPr>
          <w:rFonts w:ascii="Calibri" w:hAnsi="Calibri" w:cs="Calibri"/>
        </w:rPr>
      </w:pPr>
      <w:r>
        <w:rPr>
          <w:rFonts w:ascii="Calibri" w:hAnsi="Calibri" w:cs="Calibri"/>
        </w:rPr>
        <w:t>Ob splošnem opozarjanju pomena trajnostne mobilnosti so t</w:t>
      </w:r>
      <w:r w:rsidR="00EC284D">
        <w:rPr>
          <w:rFonts w:ascii="Calibri" w:hAnsi="Calibri" w:cs="Calibri"/>
        </w:rPr>
        <w:t>udi letos občine</w:t>
      </w:r>
      <w:r>
        <w:rPr>
          <w:rFonts w:ascii="Calibri" w:hAnsi="Calibri" w:cs="Calibri"/>
        </w:rPr>
        <w:t xml:space="preserve"> izvedle</w:t>
      </w:r>
      <w:r w:rsidR="000D2137" w:rsidRPr="00765D6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vrsto </w:t>
      </w:r>
      <w:r w:rsidR="00693387" w:rsidRPr="00765D6B">
        <w:rPr>
          <w:rFonts w:ascii="Calibri" w:hAnsi="Calibri" w:cs="Calibri"/>
        </w:rPr>
        <w:t xml:space="preserve">aktivnosti </w:t>
      </w:r>
      <w:r>
        <w:rPr>
          <w:rFonts w:ascii="Calibri" w:hAnsi="Calibri" w:cs="Calibri"/>
        </w:rPr>
        <w:t>v okviru posebnega nacionalnega tematskega sklopa</w:t>
      </w:r>
      <w:r w:rsidR="00B9016A">
        <w:rPr>
          <w:rFonts w:ascii="Calibri" w:hAnsi="Calibri" w:cs="Calibri"/>
        </w:rPr>
        <w:t xml:space="preserve"> (POSPRAVIMO ULICE)</w:t>
      </w:r>
      <w:r>
        <w:rPr>
          <w:rFonts w:ascii="Calibri" w:hAnsi="Calibri" w:cs="Calibri"/>
        </w:rPr>
        <w:t>, ki je tokrat nagovarjal nepotrebne ovire oziroma</w:t>
      </w:r>
      <w:r w:rsidR="000F400D">
        <w:rPr>
          <w:rFonts w:ascii="Calibri" w:hAnsi="Calibri" w:cs="Calibri"/>
        </w:rPr>
        <w:t xml:space="preserve"> </w:t>
      </w:r>
      <w:r w:rsidR="0080198C" w:rsidRPr="0080198C">
        <w:rPr>
          <w:rFonts w:ascii="Calibri" w:hAnsi="Calibri" w:cs="Calibri"/>
        </w:rPr>
        <w:t>slabe prakse, ki onemogočajo ali otežujejo hojo in kolesarjenje</w:t>
      </w:r>
      <w:r w:rsidR="0080198C">
        <w:rPr>
          <w:rFonts w:ascii="Calibri" w:hAnsi="Calibri" w:cs="Calibri"/>
        </w:rPr>
        <w:t xml:space="preserve">. Občine so </w:t>
      </w:r>
      <w:r>
        <w:rPr>
          <w:rFonts w:ascii="Calibri" w:hAnsi="Calibri" w:cs="Calibri"/>
        </w:rPr>
        <w:t>tako</w:t>
      </w:r>
      <w:r w:rsidR="0080198C">
        <w:rPr>
          <w:rFonts w:ascii="Calibri" w:hAnsi="Calibri" w:cs="Calibri"/>
        </w:rPr>
        <w:t xml:space="preserve"> uporabile novo nacionalno gradivo za </w:t>
      </w:r>
      <w:r w:rsidR="00BA0EA3" w:rsidRPr="00BA0EA3">
        <w:rPr>
          <w:rFonts w:ascii="Calibri" w:hAnsi="Calibri" w:cs="Calibri"/>
        </w:rPr>
        <w:t>evidentiranje, odstranjevanje in preprečevanje ovir na</w:t>
      </w:r>
      <w:r w:rsidR="00BA0EA3">
        <w:rPr>
          <w:rFonts w:ascii="Calibri" w:hAnsi="Calibri" w:cs="Calibri"/>
        </w:rPr>
        <w:t xml:space="preserve"> </w:t>
      </w:r>
      <w:r w:rsidR="00BA0EA3" w:rsidRPr="00BA0EA3">
        <w:rPr>
          <w:rFonts w:ascii="Calibri" w:hAnsi="Calibri" w:cs="Calibri"/>
        </w:rPr>
        <w:t>javnih površinah</w:t>
      </w:r>
      <w:r w:rsidR="00BA0EA3">
        <w:rPr>
          <w:rFonts w:ascii="Calibri" w:hAnsi="Calibri" w:cs="Calibri"/>
        </w:rPr>
        <w:t xml:space="preserve">. </w:t>
      </w:r>
      <w:r w:rsidR="0039656E" w:rsidRPr="0039656E">
        <w:rPr>
          <w:rFonts w:ascii="Calibri" w:hAnsi="Calibri" w:cs="Calibri"/>
        </w:rPr>
        <w:t xml:space="preserve">Ključni rezultat </w:t>
      </w:r>
      <w:r w:rsidR="00B9016A">
        <w:rPr>
          <w:rFonts w:ascii="Calibri" w:hAnsi="Calibri" w:cs="Calibri"/>
        </w:rPr>
        <w:t xml:space="preserve">na ta način izpeljanih </w:t>
      </w:r>
      <w:r w:rsidR="0039656E" w:rsidRPr="0039656E">
        <w:rPr>
          <w:rFonts w:ascii="Calibri" w:hAnsi="Calibri" w:cs="Calibri"/>
        </w:rPr>
        <w:t xml:space="preserve">aktivnosti bodo bolj urejene in varne poti pešcev </w:t>
      </w:r>
      <w:r w:rsidR="009B1FCB">
        <w:rPr>
          <w:rFonts w:ascii="Calibri" w:hAnsi="Calibri" w:cs="Calibri"/>
        </w:rPr>
        <w:t>in</w:t>
      </w:r>
      <w:r w:rsidR="0039656E" w:rsidRPr="0039656E">
        <w:rPr>
          <w:rFonts w:ascii="Calibri" w:hAnsi="Calibri" w:cs="Calibri"/>
        </w:rPr>
        <w:t xml:space="preserve"> kolesarjev</w:t>
      </w:r>
      <w:r w:rsidR="009B1FCB">
        <w:rPr>
          <w:rFonts w:ascii="Calibri" w:hAnsi="Calibri" w:cs="Calibri"/>
        </w:rPr>
        <w:t xml:space="preserve"> ter </w:t>
      </w:r>
      <w:r w:rsidR="0039656E" w:rsidRPr="0039656E">
        <w:rPr>
          <w:rFonts w:ascii="Calibri" w:hAnsi="Calibri" w:cs="Calibri"/>
        </w:rPr>
        <w:t>bolj ozaveščeni prebivalci, vodstva občin in drugi deležniki.</w:t>
      </w:r>
    </w:p>
    <w:p w14:paraId="7E550823" w14:textId="77777777" w:rsidR="0039656E" w:rsidRDefault="0039656E" w:rsidP="00BA0EA3">
      <w:pPr>
        <w:rPr>
          <w:rFonts w:ascii="Calibri" w:hAnsi="Calibri" w:cs="Calibri"/>
        </w:rPr>
      </w:pPr>
    </w:p>
    <w:p w14:paraId="001E824D" w14:textId="69ECEB00" w:rsidR="00370FA3" w:rsidRDefault="006A2518" w:rsidP="003C59B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Kot vsako leto so bile </w:t>
      </w:r>
      <w:r w:rsidR="00C75A2B">
        <w:rPr>
          <w:rFonts w:ascii="Calibri" w:hAnsi="Calibri" w:cs="Calibri"/>
        </w:rPr>
        <w:t xml:space="preserve">tudi </w:t>
      </w:r>
      <w:r>
        <w:rPr>
          <w:rFonts w:ascii="Calibri" w:hAnsi="Calibri" w:cs="Calibri"/>
        </w:rPr>
        <w:t>na</w:t>
      </w:r>
      <w:r w:rsidR="00C75A2B">
        <w:rPr>
          <w:rFonts w:ascii="Calibri" w:hAnsi="Calibri" w:cs="Calibri"/>
        </w:rPr>
        <w:t xml:space="preserve"> tokratnem</w:t>
      </w:r>
      <w:r>
        <w:rPr>
          <w:rFonts w:ascii="Calibri" w:hAnsi="Calibri" w:cs="Calibri"/>
        </w:rPr>
        <w:t xml:space="preserve"> zaključnem </w:t>
      </w:r>
      <w:r w:rsidRPr="00370FA3">
        <w:rPr>
          <w:rFonts w:ascii="Calibri" w:hAnsi="Calibri" w:cs="Calibri"/>
        </w:rPr>
        <w:t>dogodku na Razkrižju</w:t>
      </w:r>
      <w:r>
        <w:rPr>
          <w:rFonts w:ascii="Calibri" w:hAnsi="Calibri" w:cs="Calibri"/>
        </w:rPr>
        <w:t xml:space="preserve"> </w:t>
      </w:r>
      <w:r w:rsidR="00B9016A">
        <w:rPr>
          <w:rFonts w:ascii="Calibri" w:hAnsi="Calibri" w:cs="Calibri"/>
        </w:rPr>
        <w:t>posebej prepoznane</w:t>
      </w:r>
      <w:r w:rsidR="00EC5D2D">
        <w:rPr>
          <w:rFonts w:ascii="Calibri" w:hAnsi="Calibri" w:cs="Calibri"/>
        </w:rPr>
        <w:t xml:space="preserve"> občine</w:t>
      </w:r>
      <w:r w:rsidR="00B9016A">
        <w:rPr>
          <w:rFonts w:ascii="Calibri" w:hAnsi="Calibri" w:cs="Calibri"/>
        </w:rPr>
        <w:t>, ki so bile najbolj aktivne v okviru letošnje izvedbe Evrop</w:t>
      </w:r>
      <w:r w:rsidR="00C75A2B">
        <w:rPr>
          <w:rFonts w:ascii="Calibri" w:hAnsi="Calibri" w:cs="Calibri"/>
        </w:rPr>
        <w:t>s</w:t>
      </w:r>
      <w:r w:rsidR="00B9016A">
        <w:rPr>
          <w:rFonts w:ascii="Calibri" w:hAnsi="Calibri" w:cs="Calibri"/>
        </w:rPr>
        <w:t>kega tedna mobilnosti</w:t>
      </w:r>
      <w:r w:rsidR="00EC5D2D" w:rsidRPr="00370FA3">
        <w:rPr>
          <w:rFonts w:ascii="Calibri" w:hAnsi="Calibri" w:cs="Calibri"/>
        </w:rPr>
        <w:t>.</w:t>
      </w:r>
      <w:r w:rsidR="00EC5D2D">
        <w:rPr>
          <w:rFonts w:ascii="Calibri" w:hAnsi="Calibri" w:cs="Calibri"/>
        </w:rPr>
        <w:t xml:space="preserve"> </w:t>
      </w:r>
      <w:r w:rsidR="003C59B5" w:rsidRPr="00765D6B">
        <w:rPr>
          <w:rFonts w:ascii="Calibri" w:hAnsi="Calibri" w:cs="Calibri"/>
        </w:rPr>
        <w:t xml:space="preserve">V kategoriji </w:t>
      </w:r>
      <w:r w:rsidR="00966AD6" w:rsidRPr="001240C6">
        <w:rPr>
          <w:rFonts w:ascii="Calibri" w:hAnsi="Calibri" w:cs="Calibri"/>
        </w:rPr>
        <w:t>ma</w:t>
      </w:r>
      <w:r w:rsidR="001240C6" w:rsidRPr="001240C6">
        <w:rPr>
          <w:rFonts w:ascii="Calibri" w:hAnsi="Calibri" w:cs="Calibri"/>
        </w:rPr>
        <w:t>njših</w:t>
      </w:r>
      <w:r w:rsidR="003C59B5" w:rsidRPr="00765D6B">
        <w:rPr>
          <w:rFonts w:ascii="Calibri" w:hAnsi="Calibri" w:cs="Calibri"/>
        </w:rPr>
        <w:t xml:space="preserve"> občin je </w:t>
      </w:r>
      <w:r w:rsidR="00B9016A">
        <w:rPr>
          <w:rFonts w:ascii="Calibri" w:hAnsi="Calibri" w:cs="Calibri"/>
        </w:rPr>
        <w:t>priznanje dobila</w:t>
      </w:r>
      <w:r w:rsidR="003C59B5" w:rsidRPr="00765D6B">
        <w:rPr>
          <w:rFonts w:ascii="Calibri" w:hAnsi="Calibri" w:cs="Calibri"/>
        </w:rPr>
        <w:t xml:space="preserve"> </w:t>
      </w:r>
      <w:r w:rsidR="003C59B5" w:rsidRPr="00FB1741">
        <w:rPr>
          <w:rFonts w:ascii="Calibri" w:hAnsi="Calibri" w:cs="Calibri"/>
        </w:rPr>
        <w:t xml:space="preserve">občina </w:t>
      </w:r>
      <w:r w:rsidR="00966AD6" w:rsidRPr="005A7292">
        <w:rPr>
          <w:rFonts w:ascii="Calibri" w:hAnsi="Calibri" w:cs="Calibri"/>
          <w:b/>
        </w:rPr>
        <w:t>Rečica ob Savinji</w:t>
      </w:r>
      <w:r w:rsidR="003C59B5" w:rsidRPr="00FB1741">
        <w:rPr>
          <w:rFonts w:ascii="Calibri" w:hAnsi="Calibri" w:cs="Calibri"/>
        </w:rPr>
        <w:t>.</w:t>
      </w:r>
      <w:r w:rsidR="003C59B5" w:rsidRPr="00765D6B">
        <w:rPr>
          <w:rFonts w:ascii="Calibri" w:hAnsi="Calibri" w:cs="Calibri"/>
        </w:rPr>
        <w:t xml:space="preserve"> </w:t>
      </w:r>
      <w:r w:rsidR="005A7292">
        <w:rPr>
          <w:rFonts w:ascii="Calibri" w:hAnsi="Calibri" w:cs="Calibri"/>
        </w:rPr>
        <w:t>Čeprav je bila občina</w:t>
      </w:r>
      <w:r w:rsidR="00370FA3">
        <w:rPr>
          <w:rFonts w:ascii="Calibri" w:hAnsi="Calibri" w:cs="Calibri"/>
        </w:rPr>
        <w:t xml:space="preserve"> </w:t>
      </w:r>
      <w:r w:rsidR="00472D0C">
        <w:rPr>
          <w:rFonts w:ascii="Calibri" w:hAnsi="Calibri" w:cs="Calibri"/>
        </w:rPr>
        <w:t xml:space="preserve">hudo </w:t>
      </w:r>
      <w:r w:rsidR="00370FA3">
        <w:rPr>
          <w:rFonts w:ascii="Calibri" w:hAnsi="Calibri" w:cs="Calibri"/>
        </w:rPr>
        <w:t xml:space="preserve">prizadeta med avgustovskimi poplavami, </w:t>
      </w:r>
      <w:r w:rsidR="005A7292">
        <w:rPr>
          <w:rFonts w:ascii="Calibri" w:hAnsi="Calibri" w:cs="Calibri"/>
        </w:rPr>
        <w:t>je</w:t>
      </w:r>
      <w:r w:rsidR="00370FA3">
        <w:rPr>
          <w:rFonts w:ascii="Calibri" w:hAnsi="Calibri" w:cs="Calibri"/>
        </w:rPr>
        <w:t xml:space="preserve"> izvedl</w:t>
      </w:r>
      <w:r w:rsidR="005A7292">
        <w:rPr>
          <w:rFonts w:ascii="Calibri" w:hAnsi="Calibri" w:cs="Calibri"/>
        </w:rPr>
        <w:t>a</w:t>
      </w:r>
      <w:r w:rsidR="00370FA3">
        <w:rPr>
          <w:rFonts w:ascii="Calibri" w:hAnsi="Calibri" w:cs="Calibri"/>
        </w:rPr>
        <w:t xml:space="preserve"> bogat program</w:t>
      </w:r>
      <w:r w:rsidR="00370FA3" w:rsidRPr="0049694A">
        <w:rPr>
          <w:rFonts w:ascii="Calibri" w:hAnsi="Calibri" w:cs="Calibri"/>
        </w:rPr>
        <w:t xml:space="preserve"> </w:t>
      </w:r>
      <w:r w:rsidR="0049694A" w:rsidRPr="0049694A">
        <w:rPr>
          <w:rFonts w:ascii="Calibri" w:hAnsi="Calibri" w:cs="Calibri"/>
        </w:rPr>
        <w:t>z različnimi aktivnostmi</w:t>
      </w:r>
      <w:r w:rsidR="00825E3A">
        <w:rPr>
          <w:rFonts w:ascii="Calibri" w:hAnsi="Calibri" w:cs="Calibri"/>
        </w:rPr>
        <w:t>;</w:t>
      </w:r>
      <w:r w:rsidR="00FC4443">
        <w:rPr>
          <w:rFonts w:ascii="Calibri" w:hAnsi="Calibri" w:cs="Calibri"/>
        </w:rPr>
        <w:t xml:space="preserve"> nekatere so začeli izvajati že dva meseca pred tednom mobilnosti. N</w:t>
      </w:r>
      <w:r w:rsidR="00370FA3">
        <w:rPr>
          <w:rFonts w:ascii="Calibri" w:hAnsi="Calibri" w:cs="Calibri"/>
        </w:rPr>
        <w:t>acionaln</w:t>
      </w:r>
      <w:r w:rsidR="0049694A">
        <w:rPr>
          <w:rFonts w:ascii="Calibri" w:hAnsi="Calibri" w:cs="Calibri"/>
        </w:rPr>
        <w:t>o</w:t>
      </w:r>
      <w:r w:rsidR="00370FA3">
        <w:rPr>
          <w:rFonts w:ascii="Calibri" w:hAnsi="Calibri" w:cs="Calibri"/>
        </w:rPr>
        <w:t xml:space="preserve"> aktivnost POSPRAVIMO ULICE so skupaj z otro</w:t>
      </w:r>
      <w:r w:rsidR="00472D0C">
        <w:rPr>
          <w:rFonts w:ascii="Calibri" w:hAnsi="Calibri" w:cs="Calibri"/>
        </w:rPr>
        <w:t>k</w:t>
      </w:r>
      <w:r w:rsidR="00370FA3">
        <w:rPr>
          <w:rFonts w:ascii="Calibri" w:hAnsi="Calibri" w:cs="Calibri"/>
        </w:rPr>
        <w:t>i uspešno izvedli na šolskih poteh</w:t>
      </w:r>
      <w:r w:rsidR="00FC4443">
        <w:rPr>
          <w:rFonts w:ascii="Calibri" w:hAnsi="Calibri" w:cs="Calibri"/>
        </w:rPr>
        <w:t>, hkrati pa so</w:t>
      </w:r>
      <w:r w:rsidR="0049694A">
        <w:rPr>
          <w:rFonts w:ascii="Calibri" w:hAnsi="Calibri" w:cs="Calibri"/>
        </w:rPr>
        <w:t xml:space="preserve"> </w:t>
      </w:r>
      <w:r w:rsidR="00825E3A">
        <w:rPr>
          <w:rFonts w:ascii="Calibri" w:hAnsi="Calibri" w:cs="Calibri"/>
        </w:rPr>
        <w:t xml:space="preserve">Evropski teden mobilnosti </w:t>
      </w:r>
      <w:r w:rsidR="00FC4443">
        <w:rPr>
          <w:rFonts w:ascii="Calibri" w:hAnsi="Calibri" w:cs="Calibri"/>
        </w:rPr>
        <w:t xml:space="preserve">izkoristili tudi za promocijo </w:t>
      </w:r>
      <w:r w:rsidR="0049694A">
        <w:rPr>
          <w:rFonts w:ascii="Calibri" w:hAnsi="Calibri" w:cs="Calibri"/>
        </w:rPr>
        <w:t>trajn</w:t>
      </w:r>
      <w:r w:rsidR="00FC4443">
        <w:rPr>
          <w:rFonts w:ascii="Calibri" w:hAnsi="Calibri" w:cs="Calibri"/>
        </w:rPr>
        <w:t>ih ukrepov</w:t>
      </w:r>
      <w:r w:rsidR="0049694A">
        <w:rPr>
          <w:rFonts w:ascii="Calibri" w:hAnsi="Calibri" w:cs="Calibri"/>
        </w:rPr>
        <w:t xml:space="preserve">, ki so jih </w:t>
      </w:r>
      <w:r w:rsidR="00FC4443">
        <w:rPr>
          <w:rFonts w:ascii="Calibri" w:hAnsi="Calibri" w:cs="Calibri"/>
        </w:rPr>
        <w:t xml:space="preserve">uvedli </w:t>
      </w:r>
      <w:r w:rsidR="00C75A2B">
        <w:rPr>
          <w:rFonts w:ascii="Calibri" w:hAnsi="Calibri" w:cs="Calibri"/>
        </w:rPr>
        <w:t xml:space="preserve">v </w:t>
      </w:r>
      <w:r w:rsidR="00FC4443">
        <w:rPr>
          <w:rFonts w:ascii="Calibri" w:hAnsi="Calibri" w:cs="Calibri"/>
        </w:rPr>
        <w:t>let</w:t>
      </w:r>
      <w:r w:rsidR="00C75A2B">
        <w:rPr>
          <w:rFonts w:ascii="Calibri" w:hAnsi="Calibri" w:cs="Calibri"/>
        </w:rPr>
        <w:t xml:space="preserve">u </w:t>
      </w:r>
      <w:r w:rsidR="00FC4443">
        <w:rPr>
          <w:rFonts w:ascii="Calibri" w:hAnsi="Calibri" w:cs="Calibri"/>
        </w:rPr>
        <w:t>2022</w:t>
      </w:r>
      <w:r w:rsidR="0049694A">
        <w:rPr>
          <w:rFonts w:ascii="Calibri" w:hAnsi="Calibri" w:cs="Calibri"/>
        </w:rPr>
        <w:t>.</w:t>
      </w:r>
    </w:p>
    <w:p w14:paraId="7D15C85E" w14:textId="77777777" w:rsidR="003C59B5" w:rsidRPr="00765D6B" w:rsidRDefault="003C59B5" w:rsidP="003C59B5">
      <w:pPr>
        <w:rPr>
          <w:rFonts w:ascii="Calibri" w:hAnsi="Calibri" w:cs="Calibri"/>
        </w:rPr>
      </w:pPr>
    </w:p>
    <w:p w14:paraId="0C837222" w14:textId="66D5D7BB" w:rsidR="004F7B1B" w:rsidRDefault="003C59B5" w:rsidP="004F7B1B">
      <w:pPr>
        <w:rPr>
          <w:rFonts w:ascii="Calibri" w:hAnsi="Calibri" w:cs="Calibri"/>
        </w:rPr>
      </w:pPr>
      <w:r w:rsidRPr="00765D6B">
        <w:rPr>
          <w:rFonts w:ascii="Calibri" w:hAnsi="Calibri" w:cs="Calibri"/>
        </w:rPr>
        <w:t xml:space="preserve">Med srednje velikimi občinami </w:t>
      </w:r>
      <w:r w:rsidR="00B10AA4">
        <w:rPr>
          <w:rFonts w:ascii="Calibri" w:hAnsi="Calibri" w:cs="Calibri"/>
        </w:rPr>
        <w:t xml:space="preserve">je bila </w:t>
      </w:r>
      <w:r w:rsidR="00FC4443">
        <w:rPr>
          <w:rFonts w:ascii="Calibri" w:hAnsi="Calibri" w:cs="Calibri"/>
        </w:rPr>
        <w:t xml:space="preserve">kot najbolj aktivna prepoznana </w:t>
      </w:r>
      <w:r w:rsidR="00794B15" w:rsidRPr="00FB1741">
        <w:rPr>
          <w:rFonts w:ascii="Calibri" w:hAnsi="Calibri" w:cs="Calibri"/>
        </w:rPr>
        <w:t xml:space="preserve">občina </w:t>
      </w:r>
      <w:r w:rsidR="00794B15" w:rsidRPr="00FB1741">
        <w:rPr>
          <w:rFonts w:ascii="Calibri" w:hAnsi="Calibri" w:cs="Calibri"/>
          <w:b/>
          <w:bCs/>
        </w:rPr>
        <w:t>Tolmin</w:t>
      </w:r>
      <w:r w:rsidR="00794B15" w:rsidRPr="00FB1741">
        <w:rPr>
          <w:rFonts w:ascii="Calibri" w:hAnsi="Calibri" w:cs="Calibri"/>
        </w:rPr>
        <w:t>,</w:t>
      </w:r>
      <w:r w:rsidR="00794B15">
        <w:rPr>
          <w:rFonts w:ascii="Calibri" w:hAnsi="Calibri" w:cs="Calibri"/>
        </w:rPr>
        <w:t xml:space="preserve"> </w:t>
      </w:r>
      <w:r w:rsidR="0049694A">
        <w:rPr>
          <w:rFonts w:ascii="Calibri" w:hAnsi="Calibri" w:cs="Calibri"/>
        </w:rPr>
        <w:t xml:space="preserve">ki je izvedbo aktivnosti </w:t>
      </w:r>
      <w:r w:rsidR="004F7B1B">
        <w:rPr>
          <w:rFonts w:ascii="Calibri" w:hAnsi="Calibri" w:cs="Calibri"/>
        </w:rPr>
        <w:t>osredotočil</w:t>
      </w:r>
      <w:r w:rsidR="00FC4443">
        <w:rPr>
          <w:rFonts w:ascii="Calibri" w:hAnsi="Calibri" w:cs="Calibri"/>
        </w:rPr>
        <w:t>a</w:t>
      </w:r>
      <w:r w:rsidR="004F7B1B">
        <w:rPr>
          <w:rFonts w:ascii="Calibri" w:hAnsi="Calibri" w:cs="Calibri"/>
        </w:rPr>
        <w:t xml:space="preserve"> na </w:t>
      </w:r>
      <w:r w:rsidR="00FC4443">
        <w:rPr>
          <w:rFonts w:ascii="Calibri" w:hAnsi="Calibri" w:cs="Calibri"/>
        </w:rPr>
        <w:t>pr</w:t>
      </w:r>
      <w:r w:rsidR="00B9016A">
        <w:rPr>
          <w:rFonts w:ascii="Calibri" w:hAnsi="Calibri" w:cs="Calibri"/>
        </w:rPr>
        <w:t>o</w:t>
      </w:r>
      <w:r w:rsidR="00FC4443">
        <w:rPr>
          <w:rFonts w:ascii="Calibri" w:hAnsi="Calibri" w:cs="Calibri"/>
        </w:rPr>
        <w:t>mocijo</w:t>
      </w:r>
      <w:r w:rsidR="004F7B1B">
        <w:rPr>
          <w:rFonts w:ascii="Calibri" w:hAnsi="Calibri" w:cs="Calibri"/>
        </w:rPr>
        <w:t xml:space="preserve"> poti s kolesom. Izved</w:t>
      </w:r>
      <w:r w:rsidR="00FC4443">
        <w:rPr>
          <w:rFonts w:ascii="Calibri" w:hAnsi="Calibri" w:cs="Calibri"/>
        </w:rPr>
        <w:t>la</w:t>
      </w:r>
      <w:r w:rsidR="004F7B1B">
        <w:rPr>
          <w:rFonts w:ascii="Calibri" w:hAnsi="Calibri" w:cs="Calibri"/>
        </w:rPr>
        <w:t xml:space="preserve"> je tudi več tematskih poučnih aktivnosti</w:t>
      </w:r>
      <w:r w:rsidR="00FC4443">
        <w:rPr>
          <w:rFonts w:ascii="Calibri" w:hAnsi="Calibri" w:cs="Calibri"/>
        </w:rPr>
        <w:t xml:space="preserve"> in se pri tem povezala </w:t>
      </w:r>
      <w:r w:rsidR="004F7B1B">
        <w:rPr>
          <w:rFonts w:ascii="Calibri" w:hAnsi="Calibri" w:cs="Calibri"/>
        </w:rPr>
        <w:t xml:space="preserve">z regionalno koordinatorko, občinskim Zavodom za kulturo, šport in mladino ter občinskim </w:t>
      </w:r>
      <w:r w:rsidR="004F7B1B" w:rsidRPr="004F7B1B">
        <w:rPr>
          <w:rFonts w:ascii="Calibri" w:hAnsi="Calibri" w:cs="Calibri"/>
        </w:rPr>
        <w:t>Svet</w:t>
      </w:r>
      <w:r w:rsidR="004F7B1B">
        <w:rPr>
          <w:rFonts w:ascii="Calibri" w:hAnsi="Calibri" w:cs="Calibri"/>
        </w:rPr>
        <w:t>om</w:t>
      </w:r>
      <w:r w:rsidR="004F7B1B" w:rsidRPr="004F7B1B">
        <w:rPr>
          <w:rFonts w:ascii="Calibri" w:hAnsi="Calibri" w:cs="Calibri"/>
        </w:rPr>
        <w:t xml:space="preserve"> za preventivo in vzgojo v cestnem prometu</w:t>
      </w:r>
      <w:r w:rsidR="004F7B1B">
        <w:rPr>
          <w:rFonts w:ascii="Calibri" w:hAnsi="Calibri" w:cs="Calibri"/>
        </w:rPr>
        <w:t xml:space="preserve">. </w:t>
      </w:r>
      <w:r w:rsidR="00636922">
        <w:rPr>
          <w:rFonts w:ascii="Calibri" w:hAnsi="Calibri" w:cs="Calibri"/>
        </w:rPr>
        <w:t>Že</w:t>
      </w:r>
      <w:r w:rsidR="00C75A2B">
        <w:rPr>
          <w:rFonts w:ascii="Calibri" w:hAnsi="Calibri" w:cs="Calibri"/>
        </w:rPr>
        <w:t xml:space="preserve"> m</w:t>
      </w:r>
      <w:r w:rsidR="004F7B1B">
        <w:rPr>
          <w:rFonts w:ascii="Calibri" w:hAnsi="Calibri" w:cs="Calibri"/>
        </w:rPr>
        <w:t xml:space="preserve">ed </w:t>
      </w:r>
      <w:r w:rsidR="00C75A2B">
        <w:rPr>
          <w:rFonts w:ascii="Calibri" w:hAnsi="Calibri" w:cs="Calibri"/>
        </w:rPr>
        <w:t>Evropskim tednom mobilnost</w:t>
      </w:r>
      <w:r w:rsidR="00636922">
        <w:rPr>
          <w:rFonts w:ascii="Calibri" w:hAnsi="Calibri" w:cs="Calibri"/>
        </w:rPr>
        <w:t>i</w:t>
      </w:r>
      <w:r w:rsidR="004F7B1B">
        <w:rPr>
          <w:rFonts w:ascii="Calibri" w:hAnsi="Calibri" w:cs="Calibri"/>
        </w:rPr>
        <w:t xml:space="preserve"> </w:t>
      </w:r>
      <w:r w:rsidR="00C75A2B">
        <w:rPr>
          <w:rFonts w:ascii="Calibri" w:hAnsi="Calibri" w:cs="Calibri"/>
        </w:rPr>
        <w:t>kot</w:t>
      </w:r>
      <w:r w:rsidR="004F7B1B">
        <w:rPr>
          <w:rFonts w:ascii="Calibri" w:hAnsi="Calibri" w:cs="Calibri"/>
        </w:rPr>
        <w:t xml:space="preserve"> </w:t>
      </w:r>
      <w:r w:rsidR="00636922">
        <w:rPr>
          <w:rFonts w:ascii="Calibri" w:hAnsi="Calibri" w:cs="Calibri"/>
        </w:rPr>
        <w:t xml:space="preserve">tudi </w:t>
      </w:r>
      <w:r w:rsidR="004F7B1B">
        <w:rPr>
          <w:rFonts w:ascii="Calibri" w:hAnsi="Calibri" w:cs="Calibri"/>
        </w:rPr>
        <w:t xml:space="preserve">teden </w:t>
      </w:r>
      <w:r w:rsidR="00F124FE">
        <w:rPr>
          <w:rFonts w:ascii="Calibri" w:hAnsi="Calibri" w:cs="Calibri"/>
        </w:rPr>
        <w:t xml:space="preserve">dni </w:t>
      </w:r>
      <w:r w:rsidR="00C75A2B">
        <w:rPr>
          <w:rFonts w:ascii="Calibri" w:hAnsi="Calibri" w:cs="Calibri"/>
        </w:rPr>
        <w:t>poz</w:t>
      </w:r>
      <w:r w:rsidR="004F7B1B">
        <w:rPr>
          <w:rFonts w:ascii="Calibri" w:hAnsi="Calibri" w:cs="Calibri"/>
        </w:rPr>
        <w:t xml:space="preserve">neje je po Tolminu in Mostu na Soči vozilo pet linij </w:t>
      </w:r>
      <w:proofErr w:type="spellStart"/>
      <w:r w:rsidR="004F7B1B">
        <w:rPr>
          <w:rFonts w:ascii="Calibri" w:hAnsi="Calibri" w:cs="Calibri"/>
        </w:rPr>
        <w:t>Pešbusa</w:t>
      </w:r>
      <w:proofErr w:type="spellEnd"/>
      <w:r w:rsidR="004F7B1B">
        <w:rPr>
          <w:rFonts w:ascii="Calibri" w:hAnsi="Calibri" w:cs="Calibri"/>
        </w:rPr>
        <w:t xml:space="preserve">, </w:t>
      </w:r>
      <w:r w:rsidR="00FC4443">
        <w:rPr>
          <w:rFonts w:ascii="Calibri" w:hAnsi="Calibri" w:cs="Calibri"/>
        </w:rPr>
        <w:t xml:space="preserve">v okviru </w:t>
      </w:r>
      <w:r w:rsidR="004F7B1B">
        <w:rPr>
          <w:rFonts w:ascii="Calibri" w:hAnsi="Calibri" w:cs="Calibri"/>
        </w:rPr>
        <w:t>aktivnost</w:t>
      </w:r>
      <w:r w:rsidR="00C75A2B">
        <w:rPr>
          <w:rFonts w:ascii="Calibri" w:hAnsi="Calibri" w:cs="Calibri"/>
        </w:rPr>
        <w:t>i</w:t>
      </w:r>
      <w:r w:rsidR="004F7B1B">
        <w:rPr>
          <w:rFonts w:ascii="Calibri" w:hAnsi="Calibri" w:cs="Calibri"/>
        </w:rPr>
        <w:t xml:space="preserve"> POSPRAVIMO ULICE pa je </w:t>
      </w:r>
      <w:r w:rsidR="00FC4443">
        <w:rPr>
          <w:rFonts w:ascii="Calibri" w:hAnsi="Calibri" w:cs="Calibri"/>
        </w:rPr>
        <w:t>posebna</w:t>
      </w:r>
      <w:r w:rsidR="004F7B1B">
        <w:rPr>
          <w:rFonts w:ascii="Calibri" w:hAnsi="Calibri" w:cs="Calibri"/>
        </w:rPr>
        <w:t xml:space="preserve"> tehnična komisija pregledala varn</w:t>
      </w:r>
      <w:r w:rsidR="00C60DB7">
        <w:rPr>
          <w:rFonts w:ascii="Calibri" w:hAnsi="Calibri" w:cs="Calibri"/>
        </w:rPr>
        <w:t>ost</w:t>
      </w:r>
      <w:r w:rsidR="004F7B1B">
        <w:rPr>
          <w:rFonts w:ascii="Calibri" w:hAnsi="Calibri" w:cs="Calibri"/>
        </w:rPr>
        <w:t xml:space="preserve"> poti</w:t>
      </w:r>
      <w:r w:rsidR="00C60DB7">
        <w:rPr>
          <w:rFonts w:ascii="Calibri" w:hAnsi="Calibri" w:cs="Calibri"/>
        </w:rPr>
        <w:t xml:space="preserve"> v občini</w:t>
      </w:r>
      <w:r w:rsidR="004F7B1B">
        <w:rPr>
          <w:rFonts w:ascii="Calibri" w:hAnsi="Calibri" w:cs="Calibri"/>
        </w:rPr>
        <w:t xml:space="preserve">. </w:t>
      </w:r>
    </w:p>
    <w:p w14:paraId="794E132A" w14:textId="77777777" w:rsidR="003C59B5" w:rsidRPr="00765D6B" w:rsidRDefault="003C59B5" w:rsidP="003C59B5">
      <w:pPr>
        <w:rPr>
          <w:rFonts w:ascii="Calibri" w:hAnsi="Calibri" w:cs="Calibri"/>
        </w:rPr>
      </w:pPr>
    </w:p>
    <w:p w14:paraId="25166B04" w14:textId="25702236" w:rsidR="00BF5C7B" w:rsidRDefault="003C59B5" w:rsidP="003C59B5">
      <w:pPr>
        <w:rPr>
          <w:rFonts w:ascii="Calibri" w:hAnsi="Calibri" w:cs="Calibri"/>
        </w:rPr>
      </w:pPr>
      <w:r w:rsidRPr="00765D6B">
        <w:rPr>
          <w:rFonts w:ascii="Calibri" w:hAnsi="Calibri" w:cs="Calibri"/>
        </w:rPr>
        <w:lastRenderedPageBreak/>
        <w:t xml:space="preserve">Med </w:t>
      </w:r>
      <w:r w:rsidR="00794B15">
        <w:rPr>
          <w:rFonts w:ascii="Calibri" w:hAnsi="Calibri" w:cs="Calibri"/>
        </w:rPr>
        <w:t>velikimi</w:t>
      </w:r>
      <w:r w:rsidRPr="00765D6B">
        <w:rPr>
          <w:rFonts w:ascii="Calibri" w:hAnsi="Calibri" w:cs="Calibri"/>
        </w:rPr>
        <w:t xml:space="preserve"> občinami </w:t>
      </w:r>
      <w:r w:rsidR="00794B15">
        <w:rPr>
          <w:rFonts w:ascii="Calibri" w:hAnsi="Calibri" w:cs="Calibri"/>
        </w:rPr>
        <w:t xml:space="preserve">je bila tokrat </w:t>
      </w:r>
      <w:r w:rsidR="00C60DB7">
        <w:rPr>
          <w:rFonts w:ascii="Calibri" w:hAnsi="Calibri" w:cs="Calibri"/>
        </w:rPr>
        <w:t xml:space="preserve">kot </w:t>
      </w:r>
      <w:r w:rsidR="00794B15">
        <w:rPr>
          <w:rFonts w:ascii="Calibri" w:hAnsi="Calibri" w:cs="Calibri"/>
        </w:rPr>
        <w:t xml:space="preserve">najbolj aktivna </w:t>
      </w:r>
      <w:r w:rsidR="00C60DB7">
        <w:rPr>
          <w:rFonts w:ascii="Calibri" w:hAnsi="Calibri" w:cs="Calibri"/>
        </w:rPr>
        <w:t xml:space="preserve">prepoznana </w:t>
      </w:r>
      <w:r w:rsidR="00794B15">
        <w:rPr>
          <w:rFonts w:ascii="Calibri" w:hAnsi="Calibri" w:cs="Calibri"/>
        </w:rPr>
        <w:t xml:space="preserve">mestna </w:t>
      </w:r>
      <w:r w:rsidR="00794B15" w:rsidRPr="00FB1741">
        <w:rPr>
          <w:rFonts w:ascii="Calibri" w:hAnsi="Calibri" w:cs="Calibri"/>
        </w:rPr>
        <w:t xml:space="preserve">občina </w:t>
      </w:r>
      <w:r w:rsidR="00794B15" w:rsidRPr="00FB1741">
        <w:rPr>
          <w:rFonts w:ascii="Calibri" w:hAnsi="Calibri" w:cs="Calibri"/>
          <w:b/>
          <w:bCs/>
        </w:rPr>
        <w:t>Velenje</w:t>
      </w:r>
      <w:r w:rsidR="00C60DB7">
        <w:rPr>
          <w:rFonts w:ascii="Calibri" w:hAnsi="Calibri" w:cs="Calibri"/>
        </w:rPr>
        <w:t>, ki je</w:t>
      </w:r>
      <w:r w:rsidR="00BF5C7B">
        <w:rPr>
          <w:rFonts w:ascii="Calibri" w:hAnsi="Calibri" w:cs="Calibri"/>
        </w:rPr>
        <w:t xml:space="preserve"> aktivnosti </w:t>
      </w:r>
      <w:r w:rsidR="00C60DB7">
        <w:rPr>
          <w:rFonts w:ascii="Calibri" w:hAnsi="Calibri" w:cs="Calibri"/>
        </w:rPr>
        <w:t>izvajala</w:t>
      </w:r>
      <w:r w:rsidR="00BF5C7B">
        <w:rPr>
          <w:rFonts w:ascii="Calibri" w:hAnsi="Calibri" w:cs="Calibri"/>
        </w:rPr>
        <w:t xml:space="preserve"> med</w:t>
      </w:r>
      <w:r w:rsidR="005C70B8">
        <w:rPr>
          <w:rFonts w:ascii="Calibri" w:hAnsi="Calibri" w:cs="Calibri"/>
        </w:rPr>
        <w:t xml:space="preserve">, pred in tudi po </w:t>
      </w:r>
      <w:r w:rsidR="00C60DB7">
        <w:rPr>
          <w:rFonts w:ascii="Calibri" w:hAnsi="Calibri" w:cs="Calibri"/>
        </w:rPr>
        <w:t>Evrop</w:t>
      </w:r>
      <w:r w:rsidR="00B9016A">
        <w:rPr>
          <w:rFonts w:ascii="Calibri" w:hAnsi="Calibri" w:cs="Calibri"/>
        </w:rPr>
        <w:t>s</w:t>
      </w:r>
      <w:r w:rsidR="00C60DB7">
        <w:rPr>
          <w:rFonts w:ascii="Calibri" w:hAnsi="Calibri" w:cs="Calibri"/>
        </w:rPr>
        <w:t>kem tednu mobilnosti</w:t>
      </w:r>
      <w:r w:rsidR="00BF5C7B">
        <w:rPr>
          <w:rFonts w:ascii="Calibri" w:hAnsi="Calibri" w:cs="Calibri"/>
        </w:rPr>
        <w:t xml:space="preserve">. </w:t>
      </w:r>
      <w:r w:rsidR="005C70B8">
        <w:rPr>
          <w:rFonts w:ascii="Calibri" w:hAnsi="Calibri" w:cs="Calibri"/>
        </w:rPr>
        <w:t xml:space="preserve">Osrednji </w:t>
      </w:r>
      <w:r w:rsidR="00BF5C7B">
        <w:rPr>
          <w:rFonts w:ascii="Calibri" w:hAnsi="Calibri" w:cs="Calibri"/>
        </w:rPr>
        <w:t xml:space="preserve">dogodek </w:t>
      </w:r>
      <w:r w:rsidR="00C60DB7">
        <w:rPr>
          <w:rFonts w:ascii="Calibri" w:hAnsi="Calibri" w:cs="Calibri"/>
        </w:rPr>
        <w:t>so izvedli</w:t>
      </w:r>
      <w:r w:rsidR="00BF5C7B">
        <w:rPr>
          <w:rFonts w:ascii="Calibri" w:hAnsi="Calibri" w:cs="Calibri"/>
        </w:rPr>
        <w:t xml:space="preserve"> na Rudarski cesti, ki je bila </w:t>
      </w:r>
      <w:r w:rsidR="002334F6">
        <w:rPr>
          <w:rFonts w:ascii="Calibri" w:hAnsi="Calibri" w:cs="Calibri"/>
        </w:rPr>
        <w:t>ves</w:t>
      </w:r>
      <w:r w:rsidR="00BF5C7B">
        <w:rPr>
          <w:rFonts w:ascii="Calibri" w:hAnsi="Calibri" w:cs="Calibri"/>
        </w:rPr>
        <w:t xml:space="preserve"> dan zaprta za motorni promet, a hkrati na široko odprta za aktivnosti s področja trajnostne mobilnost</w:t>
      </w:r>
      <w:r w:rsidR="002334F6">
        <w:rPr>
          <w:rFonts w:ascii="Calibri" w:hAnsi="Calibri" w:cs="Calibri"/>
        </w:rPr>
        <w:t>i</w:t>
      </w:r>
      <w:r w:rsidR="00BF5C7B">
        <w:rPr>
          <w:rFonts w:ascii="Calibri" w:hAnsi="Calibri" w:cs="Calibri"/>
        </w:rPr>
        <w:t xml:space="preserve">, krepitve skupnosti in zdravja, kulture </w:t>
      </w:r>
      <w:r w:rsidR="00F124FE">
        <w:rPr>
          <w:rFonts w:ascii="Calibri" w:hAnsi="Calibri" w:cs="Calibri"/>
        </w:rPr>
        <w:t>ter</w:t>
      </w:r>
      <w:r w:rsidR="00BF5C7B">
        <w:rPr>
          <w:rFonts w:ascii="Calibri" w:hAnsi="Calibri" w:cs="Calibri"/>
        </w:rPr>
        <w:t xml:space="preserve"> izobraževanja. </w:t>
      </w:r>
      <w:r w:rsidR="005C70B8">
        <w:rPr>
          <w:rFonts w:ascii="Calibri" w:hAnsi="Calibri" w:cs="Calibri"/>
        </w:rPr>
        <w:t>V aktivnost POSPRAVIMO ULICE so vključili vse generacije občanov in izvedli štiri trajne ukrepe, ki bodo podpirali bolj varčne poti – pločnik in kolesarska steza, pešpot, štiri namenska parkirna mesta za električna vozila</w:t>
      </w:r>
      <w:r w:rsidR="00F37137">
        <w:rPr>
          <w:rFonts w:ascii="Calibri" w:hAnsi="Calibri" w:cs="Calibri"/>
        </w:rPr>
        <w:t xml:space="preserve">, </w:t>
      </w:r>
      <w:r w:rsidR="005C70B8">
        <w:rPr>
          <w:rFonts w:ascii="Calibri" w:hAnsi="Calibri" w:cs="Calibri"/>
        </w:rPr>
        <w:t>namenjena službenim vozilom občine</w:t>
      </w:r>
      <w:r w:rsidR="00F37137">
        <w:rPr>
          <w:rFonts w:ascii="Calibri" w:hAnsi="Calibri" w:cs="Calibri"/>
        </w:rPr>
        <w:t>,</w:t>
      </w:r>
      <w:r w:rsidR="005C70B8">
        <w:rPr>
          <w:rFonts w:ascii="Calibri" w:hAnsi="Calibri" w:cs="Calibri"/>
        </w:rPr>
        <w:t xml:space="preserve"> </w:t>
      </w:r>
      <w:r w:rsidR="00F37137">
        <w:rPr>
          <w:rFonts w:ascii="Calibri" w:hAnsi="Calibri" w:cs="Calibri"/>
        </w:rPr>
        <w:t>ter</w:t>
      </w:r>
      <w:r w:rsidR="005C70B8">
        <w:rPr>
          <w:rFonts w:ascii="Calibri" w:hAnsi="Calibri" w:cs="Calibri"/>
        </w:rPr>
        <w:t xml:space="preserve"> souporab</w:t>
      </w:r>
      <w:r w:rsidR="00F37137">
        <w:rPr>
          <w:rFonts w:ascii="Calibri" w:hAnsi="Calibri" w:cs="Calibri"/>
        </w:rPr>
        <w:t>a</w:t>
      </w:r>
      <w:r w:rsidR="005C70B8">
        <w:rPr>
          <w:rFonts w:ascii="Calibri" w:hAnsi="Calibri" w:cs="Calibri"/>
        </w:rPr>
        <w:t xml:space="preserve"> električnih vozil. Bolj varčnim potem v prihodnosti je bilo namenjenih še osem drugih aktivnosti. </w:t>
      </w:r>
      <w:r w:rsidR="00B9016A">
        <w:rPr>
          <w:rFonts w:ascii="Calibri" w:hAnsi="Calibri" w:cs="Calibri"/>
        </w:rPr>
        <w:t xml:space="preserve">Pri tem kot </w:t>
      </w:r>
      <w:r w:rsidR="005C70B8">
        <w:rPr>
          <w:rFonts w:ascii="Calibri" w:hAnsi="Calibri" w:cs="Calibri"/>
        </w:rPr>
        <w:t xml:space="preserve">posebej uspešno občina </w:t>
      </w:r>
      <w:r w:rsidR="00C60DB7">
        <w:rPr>
          <w:rFonts w:ascii="Calibri" w:hAnsi="Calibri" w:cs="Calibri"/>
        </w:rPr>
        <w:t xml:space="preserve">Velenje </w:t>
      </w:r>
      <w:r w:rsidR="005C70B8">
        <w:rPr>
          <w:rFonts w:ascii="Calibri" w:hAnsi="Calibri" w:cs="Calibri"/>
        </w:rPr>
        <w:t>izposta</w:t>
      </w:r>
      <w:r w:rsidR="00C60DB7">
        <w:rPr>
          <w:rFonts w:ascii="Calibri" w:hAnsi="Calibri" w:cs="Calibri"/>
        </w:rPr>
        <w:t>vlja</w:t>
      </w:r>
      <w:r w:rsidR="005C70B8">
        <w:rPr>
          <w:rFonts w:ascii="Calibri" w:hAnsi="Calibri" w:cs="Calibri"/>
        </w:rPr>
        <w:t xml:space="preserve"> </w:t>
      </w:r>
      <w:r w:rsidR="00AB3A39">
        <w:rPr>
          <w:rFonts w:ascii="Calibri" w:hAnsi="Calibri" w:cs="Calibri"/>
        </w:rPr>
        <w:t xml:space="preserve">svoje </w:t>
      </w:r>
      <w:r w:rsidR="005C70B8">
        <w:rPr>
          <w:rFonts w:ascii="Calibri" w:hAnsi="Calibri" w:cs="Calibri"/>
        </w:rPr>
        <w:t>sodelovanje z mladimi.</w:t>
      </w:r>
    </w:p>
    <w:p w14:paraId="264DFBB3" w14:textId="18BDDB45" w:rsidR="003C59B5" w:rsidRPr="00765D6B" w:rsidRDefault="003C59B5">
      <w:pPr>
        <w:rPr>
          <w:rFonts w:ascii="Calibri" w:hAnsi="Calibri" w:cs="Calibri"/>
        </w:rPr>
      </w:pPr>
    </w:p>
    <w:p w14:paraId="6DD5D0A2" w14:textId="507269F7" w:rsidR="00CF5309" w:rsidRDefault="00AA2B4F">
      <w:pPr>
        <w:rPr>
          <w:rFonts w:ascii="Calibri" w:hAnsi="Calibri" w:cs="Calibri"/>
        </w:rPr>
      </w:pPr>
      <w:r>
        <w:rPr>
          <w:rFonts w:ascii="Calibri" w:hAnsi="Calibri" w:cs="Calibri"/>
        </w:rPr>
        <w:t>V okviru zaključnega dogodka</w:t>
      </w:r>
      <w:r w:rsidR="00AB3A39">
        <w:rPr>
          <w:rFonts w:ascii="Calibri" w:hAnsi="Calibri" w:cs="Calibri"/>
        </w:rPr>
        <w:t xml:space="preserve"> letošnje izvedbe Evropskega tedna mobilnosti</w:t>
      </w:r>
      <w:r>
        <w:rPr>
          <w:rFonts w:ascii="Calibri" w:hAnsi="Calibri" w:cs="Calibri"/>
        </w:rPr>
        <w:t xml:space="preserve"> </w:t>
      </w:r>
      <w:r w:rsidR="0067034A">
        <w:rPr>
          <w:rFonts w:ascii="Calibri" w:hAnsi="Calibri" w:cs="Calibri"/>
        </w:rPr>
        <w:t>so sodelujoči</w:t>
      </w:r>
      <w:r w:rsidR="00AB3A39">
        <w:rPr>
          <w:rFonts w:ascii="Calibri" w:hAnsi="Calibri" w:cs="Calibri"/>
        </w:rPr>
        <w:t xml:space="preserve"> </w:t>
      </w:r>
      <w:r w:rsidR="00C75A2B">
        <w:rPr>
          <w:rFonts w:ascii="Calibri" w:hAnsi="Calibri" w:cs="Calibri"/>
        </w:rPr>
        <w:t>na</w:t>
      </w:r>
      <w:r w:rsidR="00AB3A39">
        <w:rPr>
          <w:rFonts w:ascii="Calibri" w:hAnsi="Calibri" w:cs="Calibri"/>
        </w:rPr>
        <w:t xml:space="preserve"> Razkrižju</w:t>
      </w:r>
      <w:r w:rsidR="00C75A2B">
        <w:rPr>
          <w:rFonts w:ascii="Calibri" w:hAnsi="Calibri" w:cs="Calibri"/>
        </w:rPr>
        <w:t xml:space="preserve"> </w:t>
      </w:r>
      <w:r w:rsidR="00942689">
        <w:rPr>
          <w:rFonts w:ascii="Calibri" w:hAnsi="Calibri" w:cs="Calibri"/>
        </w:rPr>
        <w:t xml:space="preserve">posebej </w:t>
      </w:r>
      <w:r w:rsidR="0067034A">
        <w:rPr>
          <w:rFonts w:ascii="Calibri" w:hAnsi="Calibri" w:cs="Calibri"/>
        </w:rPr>
        <w:t>poudarili</w:t>
      </w:r>
      <w:r w:rsidR="00942689">
        <w:rPr>
          <w:rFonts w:ascii="Calibri" w:hAnsi="Calibri" w:cs="Calibri"/>
        </w:rPr>
        <w:t xml:space="preserve">, </w:t>
      </w:r>
      <w:r w:rsidR="00AB3A39">
        <w:rPr>
          <w:rFonts w:ascii="Calibri" w:hAnsi="Calibri" w:cs="Calibri"/>
        </w:rPr>
        <w:t xml:space="preserve">da se bodo občine in regije morale v prihodnosti </w:t>
      </w:r>
      <w:r w:rsidR="00AD7154">
        <w:rPr>
          <w:rFonts w:ascii="Calibri" w:hAnsi="Calibri" w:cs="Calibri"/>
        </w:rPr>
        <w:t>osredotoči</w:t>
      </w:r>
      <w:r w:rsidR="00AB3A39">
        <w:rPr>
          <w:rFonts w:ascii="Calibri" w:hAnsi="Calibri" w:cs="Calibri"/>
        </w:rPr>
        <w:t>ti</w:t>
      </w:r>
      <w:r w:rsidR="00AD7154">
        <w:rPr>
          <w:rFonts w:ascii="Calibri" w:hAnsi="Calibri" w:cs="Calibri"/>
        </w:rPr>
        <w:t xml:space="preserve"> na zahtevnejše</w:t>
      </w:r>
      <w:r w:rsidR="00C75A2B">
        <w:rPr>
          <w:rFonts w:ascii="Calibri" w:hAnsi="Calibri" w:cs="Calibri"/>
        </w:rPr>
        <w:t>, predvsem pa</w:t>
      </w:r>
      <w:r w:rsidR="00AB3A39">
        <w:rPr>
          <w:rFonts w:ascii="Calibri" w:hAnsi="Calibri" w:cs="Calibri"/>
        </w:rPr>
        <w:t xml:space="preserve"> učinkovite</w:t>
      </w:r>
      <w:r w:rsidR="00C75A2B">
        <w:rPr>
          <w:rFonts w:ascii="Calibri" w:hAnsi="Calibri" w:cs="Calibri"/>
        </w:rPr>
        <w:t>jše</w:t>
      </w:r>
      <w:r w:rsidR="00AD7154">
        <w:rPr>
          <w:rFonts w:ascii="Calibri" w:hAnsi="Calibri" w:cs="Calibri"/>
        </w:rPr>
        <w:t xml:space="preserve"> ukrepe. </w:t>
      </w:r>
      <w:r w:rsidR="00A62289">
        <w:rPr>
          <w:rFonts w:ascii="Calibri" w:hAnsi="Calibri" w:cs="Calibri"/>
        </w:rPr>
        <w:t xml:space="preserve">V luči vse bolj intenzivnih </w:t>
      </w:r>
      <w:r w:rsidR="00332186">
        <w:rPr>
          <w:rFonts w:ascii="Calibri" w:hAnsi="Calibri" w:cs="Calibri"/>
        </w:rPr>
        <w:t>podnebnih sprememb, ki se v Sloveniji kažejo kot vse pogostejše naravne ujme,</w:t>
      </w:r>
      <w:r w:rsidR="00254109">
        <w:rPr>
          <w:rFonts w:ascii="Calibri" w:hAnsi="Calibri" w:cs="Calibri"/>
        </w:rPr>
        <w:t xml:space="preserve"> je namreč </w:t>
      </w:r>
      <w:r w:rsidR="00C75A2B">
        <w:rPr>
          <w:rFonts w:ascii="Calibri" w:hAnsi="Calibri" w:cs="Calibri"/>
        </w:rPr>
        <w:t xml:space="preserve">skrajni </w:t>
      </w:r>
      <w:r w:rsidR="00254109">
        <w:rPr>
          <w:rFonts w:ascii="Calibri" w:hAnsi="Calibri" w:cs="Calibri"/>
        </w:rPr>
        <w:t>čas, da začnemo uresničevati že dolga leta zastavljene cilje</w:t>
      </w:r>
      <w:r w:rsidR="00E007E1">
        <w:rPr>
          <w:rFonts w:ascii="Calibri" w:hAnsi="Calibri" w:cs="Calibri"/>
        </w:rPr>
        <w:t xml:space="preserve"> zmanjšanja obremenjevanja okolja</w:t>
      </w:r>
      <w:r w:rsidR="00AB3A39">
        <w:rPr>
          <w:rFonts w:ascii="Calibri" w:hAnsi="Calibri" w:cs="Calibri"/>
        </w:rPr>
        <w:t xml:space="preserve"> </w:t>
      </w:r>
      <w:r w:rsidR="0067034A">
        <w:rPr>
          <w:rFonts w:ascii="Calibri" w:hAnsi="Calibri" w:cs="Calibri"/>
        </w:rPr>
        <w:t>–</w:t>
      </w:r>
      <w:r w:rsidR="00E007E1">
        <w:rPr>
          <w:rFonts w:ascii="Calibri" w:hAnsi="Calibri" w:cs="Calibri"/>
        </w:rPr>
        <w:t xml:space="preserve"> </w:t>
      </w:r>
      <w:r w:rsidR="0067034A">
        <w:rPr>
          <w:rFonts w:ascii="Calibri" w:hAnsi="Calibri" w:cs="Calibri"/>
        </w:rPr>
        <w:t>opuščanje m</w:t>
      </w:r>
      <w:r w:rsidR="00C75A2B">
        <w:rPr>
          <w:rFonts w:ascii="Calibri" w:hAnsi="Calibri" w:cs="Calibri"/>
        </w:rPr>
        <w:t>nožične</w:t>
      </w:r>
      <w:r w:rsidR="00E007E1">
        <w:rPr>
          <w:rFonts w:ascii="Calibri" w:hAnsi="Calibri" w:cs="Calibri"/>
        </w:rPr>
        <w:t xml:space="preserve"> uporabe avtomobila </w:t>
      </w:r>
      <w:r w:rsidR="00EA4E05">
        <w:rPr>
          <w:rFonts w:ascii="Calibri" w:hAnsi="Calibri" w:cs="Calibri"/>
        </w:rPr>
        <w:t>je pri tem ključnega pomena</w:t>
      </w:r>
      <w:r w:rsidR="00E007E1">
        <w:rPr>
          <w:rFonts w:ascii="Calibri" w:hAnsi="Calibri" w:cs="Calibri"/>
        </w:rPr>
        <w:t>.</w:t>
      </w:r>
      <w:r w:rsidR="00B815A6">
        <w:rPr>
          <w:rFonts w:ascii="Calibri" w:hAnsi="Calibri" w:cs="Calibri"/>
        </w:rPr>
        <w:t xml:space="preserve"> </w:t>
      </w:r>
    </w:p>
    <w:p w14:paraId="54A644F9" w14:textId="77777777" w:rsidR="00A62289" w:rsidRDefault="00A62289">
      <w:pPr>
        <w:rPr>
          <w:rFonts w:ascii="Calibri" w:hAnsi="Calibri" w:cs="Calibri"/>
        </w:rPr>
      </w:pPr>
    </w:p>
    <w:p w14:paraId="2080E276" w14:textId="608B97EB" w:rsidR="004C1CE9" w:rsidRPr="00CD6E17" w:rsidRDefault="00A81C6E" w:rsidP="00CD6E17">
      <w:pPr>
        <w:rPr>
          <w:rFonts w:ascii="Calibri" w:hAnsi="Calibri" w:cs="Calibri"/>
        </w:rPr>
      </w:pPr>
      <w:bookmarkStart w:id="1" w:name="_Hlk148338888"/>
      <w:r w:rsidRPr="005A7292">
        <w:rPr>
          <w:rFonts w:ascii="Calibri" w:hAnsi="Calibri" w:cs="Calibri"/>
          <w:b/>
          <w:bCs/>
        </w:rPr>
        <w:t>Stanko Ivanušič</w:t>
      </w:r>
      <w:r w:rsidR="004C1CE9" w:rsidRPr="005A7292">
        <w:rPr>
          <w:rFonts w:ascii="Calibri" w:hAnsi="Calibri" w:cs="Calibri"/>
          <w:b/>
          <w:bCs/>
        </w:rPr>
        <w:t>, župan</w:t>
      </w:r>
      <w:r w:rsidR="00EA4E05">
        <w:rPr>
          <w:rFonts w:ascii="Calibri" w:hAnsi="Calibri" w:cs="Calibri"/>
          <w:b/>
          <w:bCs/>
        </w:rPr>
        <w:t xml:space="preserve"> občine</w:t>
      </w:r>
      <w:r w:rsidR="00B815A6" w:rsidRPr="005A7292">
        <w:rPr>
          <w:rFonts w:ascii="Calibri" w:hAnsi="Calibri" w:cs="Calibri"/>
          <w:b/>
          <w:bCs/>
        </w:rPr>
        <w:t xml:space="preserve"> R</w:t>
      </w:r>
      <w:r w:rsidR="004B5219" w:rsidRPr="005A7292">
        <w:rPr>
          <w:rFonts w:ascii="Calibri" w:hAnsi="Calibri" w:cs="Calibri"/>
          <w:b/>
          <w:bCs/>
        </w:rPr>
        <w:t>a</w:t>
      </w:r>
      <w:r w:rsidR="00B815A6" w:rsidRPr="005A7292">
        <w:rPr>
          <w:rFonts w:ascii="Calibri" w:hAnsi="Calibri" w:cs="Calibri"/>
          <w:b/>
          <w:bCs/>
        </w:rPr>
        <w:t>zkrižj</w:t>
      </w:r>
      <w:r w:rsidR="00EA4E05">
        <w:rPr>
          <w:rFonts w:ascii="Calibri" w:hAnsi="Calibri" w:cs="Calibri"/>
          <w:b/>
          <w:bCs/>
        </w:rPr>
        <w:t>e</w:t>
      </w:r>
      <w:r w:rsidR="004C1CE9" w:rsidRPr="00765D6B">
        <w:rPr>
          <w:rFonts w:ascii="Calibri" w:hAnsi="Calibri" w:cs="Calibri"/>
        </w:rPr>
        <w:t xml:space="preserve">, </w:t>
      </w:r>
      <w:r w:rsidR="00EA4E05">
        <w:rPr>
          <w:rFonts w:ascii="Calibri" w:hAnsi="Calibri" w:cs="Calibri"/>
        </w:rPr>
        <w:t>gostiteljice zaključnega</w:t>
      </w:r>
      <w:r w:rsidR="0067034A">
        <w:rPr>
          <w:rFonts w:ascii="Calibri" w:hAnsi="Calibri" w:cs="Calibri"/>
        </w:rPr>
        <w:t xml:space="preserve"> srečanja</w:t>
      </w:r>
      <w:r w:rsidR="004C1CE9" w:rsidRPr="00765D6B">
        <w:rPr>
          <w:rFonts w:ascii="Calibri" w:hAnsi="Calibri" w:cs="Calibri"/>
        </w:rPr>
        <w:t xml:space="preserve">, </w:t>
      </w:r>
      <w:r w:rsidR="004C1CE9" w:rsidRPr="005A7292">
        <w:rPr>
          <w:rFonts w:ascii="Calibri" w:hAnsi="Calibri" w:cs="Calibri"/>
        </w:rPr>
        <w:t>je svojo izkušnjo s sodelovanjem v pobudi</w:t>
      </w:r>
      <w:r w:rsidR="001912D4" w:rsidRPr="005A7292">
        <w:rPr>
          <w:rFonts w:ascii="Calibri" w:hAnsi="Calibri" w:cs="Calibri"/>
        </w:rPr>
        <w:t xml:space="preserve"> opisal takole:</w:t>
      </w:r>
      <w:r w:rsidR="003C59B5" w:rsidRPr="005A7292">
        <w:rPr>
          <w:rFonts w:ascii="Calibri" w:hAnsi="Calibri" w:cs="Calibri"/>
        </w:rPr>
        <w:t xml:space="preserve"> </w:t>
      </w:r>
      <w:r w:rsidR="00AB4D08" w:rsidRPr="005A7292">
        <w:rPr>
          <w:rFonts w:ascii="Calibri" w:hAnsi="Calibri" w:cs="Calibri"/>
        </w:rPr>
        <w:t>»</w:t>
      </w:r>
      <w:r w:rsidR="00CD6E17" w:rsidRPr="00CD6E17">
        <w:rPr>
          <w:rFonts w:ascii="Calibri" w:hAnsi="Calibri" w:cs="Calibri"/>
          <w:i/>
          <w:iCs/>
        </w:rPr>
        <w:t xml:space="preserve">Vseskozi, tudi z nastankom samostojne občine, si prizadevamo, da bi bili aktivni na mnogih področjih dela in življenja </w:t>
      </w:r>
      <w:r w:rsidR="002334F6">
        <w:rPr>
          <w:rFonts w:ascii="Calibri" w:hAnsi="Calibri" w:cs="Calibri"/>
          <w:i/>
          <w:iCs/>
        </w:rPr>
        <w:t xml:space="preserve">tako </w:t>
      </w:r>
      <w:r w:rsidR="00CD6E17" w:rsidRPr="00CD6E17">
        <w:rPr>
          <w:rFonts w:ascii="Calibri" w:hAnsi="Calibri" w:cs="Calibri"/>
          <w:i/>
          <w:iCs/>
        </w:rPr>
        <w:t xml:space="preserve">ožje </w:t>
      </w:r>
      <w:r w:rsidR="002334F6">
        <w:rPr>
          <w:rFonts w:ascii="Calibri" w:hAnsi="Calibri" w:cs="Calibri"/>
          <w:i/>
          <w:iCs/>
        </w:rPr>
        <w:t>kot</w:t>
      </w:r>
      <w:r w:rsidR="00CD6E17" w:rsidRPr="00CD6E17">
        <w:rPr>
          <w:rFonts w:ascii="Calibri" w:hAnsi="Calibri" w:cs="Calibri"/>
          <w:i/>
          <w:iCs/>
        </w:rPr>
        <w:t xml:space="preserve"> širše skupnosti.</w:t>
      </w:r>
      <w:r w:rsidR="00C75A2B">
        <w:rPr>
          <w:rFonts w:ascii="Calibri" w:hAnsi="Calibri" w:cs="Calibri"/>
          <w:i/>
          <w:iCs/>
        </w:rPr>
        <w:t xml:space="preserve"> </w:t>
      </w:r>
      <w:r w:rsidR="00CD6E17" w:rsidRPr="00CD6E17">
        <w:rPr>
          <w:rFonts w:ascii="Calibri" w:hAnsi="Calibri" w:cs="Calibri"/>
          <w:i/>
          <w:iCs/>
        </w:rPr>
        <w:t xml:space="preserve">Že vrsto let smo vključeni v aktivnosti, ki sledijo trendom, da bi ljudi privajali </w:t>
      </w:r>
      <w:r w:rsidR="00CD6E17" w:rsidRPr="00D47F95">
        <w:rPr>
          <w:rFonts w:asciiTheme="majorHAnsi" w:hAnsiTheme="majorHAnsi" w:cstheme="majorHAnsi"/>
          <w:i/>
          <w:iCs/>
        </w:rPr>
        <w:t xml:space="preserve">na </w:t>
      </w:r>
      <w:r w:rsidR="00F124FE" w:rsidRPr="00D47F95">
        <w:rPr>
          <w:rFonts w:asciiTheme="majorHAnsi" w:hAnsiTheme="majorHAnsi" w:cstheme="majorHAnsi"/>
          <w:i/>
          <w:iCs/>
          <w:color w:val="000000"/>
          <w:lang w:val="en-GB"/>
        </w:rPr>
        <w:t>‘</w:t>
      </w:r>
      <w:r w:rsidR="00CD6E17" w:rsidRPr="00D47F95">
        <w:rPr>
          <w:rFonts w:asciiTheme="majorHAnsi" w:hAnsiTheme="majorHAnsi" w:cstheme="majorHAnsi"/>
          <w:i/>
          <w:iCs/>
        </w:rPr>
        <w:t>zdravo</w:t>
      </w:r>
      <w:r w:rsidR="00F124FE" w:rsidRPr="00D47F95">
        <w:rPr>
          <w:rFonts w:asciiTheme="majorHAnsi" w:hAnsiTheme="majorHAnsi" w:cstheme="majorHAnsi"/>
          <w:i/>
          <w:iCs/>
          <w:color w:val="000000"/>
          <w:lang w:val="en-GB"/>
        </w:rPr>
        <w:t>’</w:t>
      </w:r>
      <w:r w:rsidR="00CD6E17" w:rsidRPr="00CD6E17">
        <w:rPr>
          <w:rFonts w:ascii="Calibri" w:hAnsi="Calibri" w:cs="Calibri"/>
          <w:i/>
          <w:iCs/>
        </w:rPr>
        <w:t xml:space="preserve"> mobilnost, </w:t>
      </w:r>
      <w:r w:rsidR="00F37137">
        <w:rPr>
          <w:rFonts w:ascii="Calibri" w:hAnsi="Calibri" w:cs="Calibri"/>
          <w:i/>
          <w:iCs/>
        </w:rPr>
        <w:t xml:space="preserve">obenem pa </w:t>
      </w:r>
      <w:r w:rsidR="00CD6E17" w:rsidRPr="00CD6E17">
        <w:rPr>
          <w:rFonts w:ascii="Calibri" w:hAnsi="Calibri" w:cs="Calibri"/>
          <w:i/>
          <w:iCs/>
        </w:rPr>
        <w:t xml:space="preserve">bi z več gibanja in uporabe sodobnih trendov, </w:t>
      </w:r>
      <w:r w:rsidR="00444082">
        <w:rPr>
          <w:rFonts w:ascii="Calibri" w:hAnsi="Calibri" w:cs="Calibri"/>
          <w:i/>
          <w:iCs/>
        </w:rPr>
        <w:t xml:space="preserve">zlasti </w:t>
      </w:r>
      <w:r w:rsidR="00CD6E17" w:rsidRPr="00CD6E17">
        <w:rPr>
          <w:rFonts w:ascii="Calibri" w:hAnsi="Calibri" w:cs="Calibri"/>
          <w:i/>
          <w:iCs/>
        </w:rPr>
        <w:t xml:space="preserve">v premagovanju poti do službe, šole in vsakdanjih opravil, prispevali k trajni mobilnosti. Vsekakor pa je pomembno, da vsi, ki smo nosilci javnih funkcij, tudi župani, s svojim osebnim zgledom ljudi ozaveščamo pri svojih vsakdanjih poteh. V omejenih pogojih našega delovanja dajemo vse, kar je v naši moči, da bi </w:t>
      </w:r>
      <w:r w:rsidR="002334F6" w:rsidRPr="00CD6E17">
        <w:rPr>
          <w:rFonts w:ascii="Calibri" w:hAnsi="Calibri" w:cs="Calibri"/>
          <w:i/>
          <w:iCs/>
        </w:rPr>
        <w:t xml:space="preserve">na eni strani </w:t>
      </w:r>
      <w:r w:rsidR="00CD6E17" w:rsidRPr="00CD6E17">
        <w:rPr>
          <w:rFonts w:ascii="Calibri" w:hAnsi="Calibri" w:cs="Calibri"/>
          <w:i/>
          <w:iCs/>
        </w:rPr>
        <w:t>prebivalce ozaveščali</w:t>
      </w:r>
      <w:r w:rsidR="002334F6">
        <w:rPr>
          <w:rFonts w:ascii="Calibri" w:hAnsi="Calibri" w:cs="Calibri"/>
          <w:i/>
          <w:iCs/>
        </w:rPr>
        <w:t xml:space="preserve">, </w:t>
      </w:r>
      <w:r w:rsidR="00CD6E17" w:rsidRPr="00CD6E17">
        <w:rPr>
          <w:rFonts w:ascii="Calibri" w:hAnsi="Calibri" w:cs="Calibri"/>
          <w:i/>
          <w:iCs/>
        </w:rPr>
        <w:t>na drugi</w:t>
      </w:r>
      <w:r w:rsidR="002334F6">
        <w:rPr>
          <w:rFonts w:ascii="Calibri" w:hAnsi="Calibri" w:cs="Calibri"/>
          <w:i/>
          <w:iCs/>
        </w:rPr>
        <w:t xml:space="preserve"> pa</w:t>
      </w:r>
      <w:r w:rsidR="00CD6E17" w:rsidRPr="00CD6E17">
        <w:rPr>
          <w:rFonts w:ascii="Calibri" w:hAnsi="Calibri" w:cs="Calibri"/>
          <w:i/>
          <w:iCs/>
        </w:rPr>
        <w:t xml:space="preserve"> jim zagotovili varne poti. Tudi v odnosu z državnimi ustanovami želimo doseči večjo varnost v prometu in na drugih področjih.</w:t>
      </w:r>
      <w:r w:rsidR="00EA4E05" w:rsidRPr="00EA4E05">
        <w:rPr>
          <w:rFonts w:ascii="Calibri" w:hAnsi="Calibri" w:cs="Calibri"/>
        </w:rPr>
        <w:t>«</w:t>
      </w:r>
      <w:r w:rsidR="005A7292" w:rsidRPr="00EA4E05">
        <w:rPr>
          <w:rFonts w:ascii="Calibri" w:hAnsi="Calibri" w:cs="Calibri"/>
          <w:i/>
          <w:iCs/>
        </w:rPr>
        <w:t xml:space="preserve"> </w:t>
      </w:r>
    </w:p>
    <w:p w14:paraId="53C6BD3F" w14:textId="77777777" w:rsidR="004C1CE9" w:rsidRPr="00765D6B" w:rsidRDefault="004C1CE9" w:rsidP="004C1CE9">
      <w:pPr>
        <w:rPr>
          <w:rFonts w:ascii="Calibri" w:hAnsi="Calibri" w:cs="Calibri"/>
        </w:rPr>
      </w:pPr>
    </w:p>
    <w:p w14:paraId="67268343" w14:textId="0F1B9336" w:rsidR="004C1CE9" w:rsidRPr="006012EC" w:rsidRDefault="00EA4E05" w:rsidP="005A7292">
      <w:pPr>
        <w:jc w:val="both"/>
        <w:rPr>
          <w:rFonts w:ascii="Calibri" w:hAnsi="Calibri" w:cs="Calibri"/>
          <w:i/>
          <w:iCs/>
        </w:rPr>
      </w:pPr>
      <w:r w:rsidRPr="00EA4E05">
        <w:rPr>
          <w:rFonts w:ascii="Calibri" w:hAnsi="Calibri" w:cs="Calibri"/>
        </w:rPr>
        <w:t xml:space="preserve">Župan najaktivnejše manjše občine v letu 2022 je </w:t>
      </w:r>
      <w:r w:rsidR="006012EC">
        <w:rPr>
          <w:rFonts w:ascii="Calibri" w:hAnsi="Calibri" w:cs="Calibri"/>
        </w:rPr>
        <w:t>izpostavil tudi pričakovanja z vidika majhne občine:</w:t>
      </w:r>
      <w:r w:rsidR="004C1CE9" w:rsidRPr="00EA4E05">
        <w:rPr>
          <w:rFonts w:ascii="Calibri" w:hAnsi="Calibri" w:cs="Calibri"/>
        </w:rPr>
        <w:t xml:space="preserve"> </w:t>
      </w:r>
      <w:r w:rsidR="00AB4D08" w:rsidRPr="00EA4E05">
        <w:rPr>
          <w:rFonts w:ascii="Calibri" w:hAnsi="Calibri" w:cs="Calibri"/>
        </w:rPr>
        <w:t>»</w:t>
      </w:r>
      <w:r w:rsidR="006012EC" w:rsidRPr="00CD6E17">
        <w:rPr>
          <w:rFonts w:ascii="Calibri" w:hAnsi="Calibri" w:cs="Calibri"/>
          <w:i/>
          <w:iCs/>
        </w:rPr>
        <w:t>Želimo le, da se uresničijo pisne zaveze pristojnih državnih organov</w:t>
      </w:r>
      <w:r w:rsidR="002334F6">
        <w:rPr>
          <w:rFonts w:ascii="Calibri" w:hAnsi="Calibri" w:cs="Calibri"/>
          <w:i/>
          <w:iCs/>
        </w:rPr>
        <w:t xml:space="preserve"> in</w:t>
      </w:r>
      <w:r w:rsidR="006012EC" w:rsidRPr="00CD6E17">
        <w:rPr>
          <w:rFonts w:ascii="Calibri" w:hAnsi="Calibri" w:cs="Calibri"/>
          <w:i/>
          <w:iCs/>
        </w:rPr>
        <w:t xml:space="preserve"> da jih skupaj </w:t>
      </w:r>
      <w:r w:rsidR="00F124FE">
        <w:rPr>
          <w:rFonts w:ascii="Calibri" w:hAnsi="Calibri" w:cs="Calibri"/>
          <w:i/>
          <w:iCs/>
        </w:rPr>
        <w:t xml:space="preserve">tudi </w:t>
      </w:r>
      <w:r w:rsidR="006012EC" w:rsidRPr="00CD6E17">
        <w:rPr>
          <w:rFonts w:ascii="Calibri" w:hAnsi="Calibri" w:cs="Calibri"/>
          <w:i/>
          <w:iCs/>
        </w:rPr>
        <w:t xml:space="preserve">udejanjimo. </w:t>
      </w:r>
      <w:r w:rsidR="00444082">
        <w:rPr>
          <w:rFonts w:ascii="Calibri" w:hAnsi="Calibri" w:cs="Calibri"/>
          <w:i/>
          <w:iCs/>
        </w:rPr>
        <w:t>Predvsem</w:t>
      </w:r>
      <w:r w:rsidR="006012EC" w:rsidRPr="00CD6E17">
        <w:rPr>
          <w:rFonts w:ascii="Calibri" w:hAnsi="Calibri" w:cs="Calibri"/>
          <w:i/>
          <w:iCs/>
        </w:rPr>
        <w:t xml:space="preserve"> pričakovanja iz danih zavez</w:t>
      </w:r>
      <w:r w:rsidR="00444082">
        <w:rPr>
          <w:rFonts w:ascii="Calibri" w:hAnsi="Calibri" w:cs="Calibri"/>
          <w:i/>
          <w:iCs/>
        </w:rPr>
        <w:t xml:space="preserve"> so</w:t>
      </w:r>
      <w:r w:rsidR="006012EC" w:rsidRPr="00CD6E17">
        <w:rPr>
          <w:rFonts w:ascii="Calibri" w:hAnsi="Calibri" w:cs="Calibri"/>
          <w:i/>
          <w:iCs/>
        </w:rPr>
        <w:t xml:space="preserve"> v uresničitvi nalog</w:t>
      </w:r>
      <w:r w:rsidR="00C75A2B">
        <w:rPr>
          <w:rFonts w:ascii="Calibri" w:hAnsi="Calibri" w:cs="Calibri"/>
          <w:i/>
          <w:iCs/>
        </w:rPr>
        <w:t>,</w:t>
      </w:r>
      <w:r w:rsidR="006012EC" w:rsidRPr="00CD6E17">
        <w:rPr>
          <w:rFonts w:ascii="Calibri" w:hAnsi="Calibri" w:cs="Calibri"/>
          <w:i/>
          <w:iCs/>
        </w:rPr>
        <w:t xml:space="preserve"> povezanih z interventno arbitražno zakonodajo, ki se nanašajo na t.</w:t>
      </w:r>
      <w:r w:rsidR="00C75A2B">
        <w:rPr>
          <w:rFonts w:ascii="Calibri" w:hAnsi="Calibri" w:cs="Calibri"/>
          <w:i/>
          <w:iCs/>
        </w:rPr>
        <w:t> </w:t>
      </w:r>
      <w:r w:rsidR="006012EC" w:rsidRPr="00CD6E17">
        <w:rPr>
          <w:rFonts w:ascii="Calibri" w:hAnsi="Calibri" w:cs="Calibri"/>
          <w:i/>
          <w:iCs/>
        </w:rPr>
        <w:t>i. arbitražne poti</w:t>
      </w:r>
      <w:r w:rsidR="00C75A2B">
        <w:rPr>
          <w:rFonts w:ascii="Calibri" w:hAnsi="Calibri" w:cs="Calibri"/>
          <w:i/>
          <w:iCs/>
        </w:rPr>
        <w:t>,</w:t>
      </w:r>
      <w:r w:rsidR="006012EC" w:rsidRPr="00CD6E17">
        <w:rPr>
          <w:rFonts w:ascii="Calibri" w:hAnsi="Calibri" w:cs="Calibri"/>
          <w:i/>
          <w:iCs/>
        </w:rPr>
        <w:t xml:space="preserve"> s katerimi se bo uresničila varna dostopnost do obmejnih družin</w:t>
      </w:r>
      <w:r w:rsidR="005A7292" w:rsidRPr="00EA4E05">
        <w:rPr>
          <w:rFonts w:ascii="Calibri" w:hAnsi="Calibri" w:cs="Calibri"/>
        </w:rPr>
        <w:t>.</w:t>
      </w:r>
      <w:r w:rsidR="00AB4D08" w:rsidRPr="00EA4E05">
        <w:rPr>
          <w:rFonts w:ascii="Calibri" w:hAnsi="Calibri" w:cs="Calibri"/>
        </w:rPr>
        <w:t>«</w:t>
      </w:r>
      <w:r w:rsidR="004C1CE9" w:rsidRPr="00EA4E05">
        <w:rPr>
          <w:rFonts w:ascii="Calibri" w:hAnsi="Calibri" w:cs="Calibri"/>
        </w:rPr>
        <w:t xml:space="preserve"> </w:t>
      </w:r>
    </w:p>
    <w:bookmarkEnd w:id="1"/>
    <w:p w14:paraId="351C467B" w14:textId="77777777" w:rsidR="004C1CE9" w:rsidRPr="00765D6B" w:rsidRDefault="004C1CE9">
      <w:pPr>
        <w:rPr>
          <w:rFonts w:ascii="Calibri" w:hAnsi="Calibri" w:cs="Calibri"/>
        </w:rPr>
      </w:pPr>
    </w:p>
    <w:p w14:paraId="00000011" w14:textId="77777777" w:rsidR="004F3E28" w:rsidRPr="00765D6B" w:rsidRDefault="004F3E28">
      <w:pPr>
        <w:rPr>
          <w:rFonts w:ascii="Calibri" w:hAnsi="Calibri" w:cs="Calibri"/>
        </w:rPr>
      </w:pPr>
    </w:p>
    <w:p w14:paraId="00000012" w14:textId="77777777" w:rsidR="004F3E28" w:rsidRPr="00F64A74" w:rsidRDefault="007D230D">
      <w:pPr>
        <w:rPr>
          <w:rFonts w:ascii="Calibri" w:hAnsi="Calibri" w:cs="Calibri"/>
          <w:sz w:val="20"/>
          <w:szCs w:val="20"/>
        </w:rPr>
      </w:pPr>
      <w:r w:rsidRPr="00F64A74">
        <w:rPr>
          <w:rFonts w:ascii="Calibri" w:hAnsi="Calibri" w:cs="Calibri"/>
          <w:sz w:val="20"/>
          <w:szCs w:val="20"/>
        </w:rPr>
        <w:t xml:space="preserve">Več informacij: </w:t>
      </w:r>
    </w:p>
    <w:p w14:paraId="00000014" w14:textId="77777777" w:rsidR="004F3E28" w:rsidRPr="00F64A74" w:rsidRDefault="007D230D">
      <w:pPr>
        <w:rPr>
          <w:rFonts w:ascii="Calibri" w:hAnsi="Calibri" w:cs="Calibri"/>
          <w:sz w:val="20"/>
          <w:szCs w:val="20"/>
        </w:rPr>
      </w:pPr>
      <w:r w:rsidRPr="00F64A74">
        <w:rPr>
          <w:rFonts w:ascii="Calibri" w:hAnsi="Calibri" w:cs="Calibri"/>
          <w:sz w:val="20"/>
          <w:szCs w:val="20"/>
        </w:rPr>
        <w:t xml:space="preserve">Polona Demšar Mitrovič, nacionalna koordinatorka Evropskega tedna mobilnosti </w:t>
      </w:r>
    </w:p>
    <w:p w14:paraId="00000015" w14:textId="77777777" w:rsidR="004F3E28" w:rsidRPr="00F64A74" w:rsidRDefault="007D230D">
      <w:pPr>
        <w:rPr>
          <w:rFonts w:ascii="Calibri" w:hAnsi="Calibri" w:cs="Calibri"/>
          <w:sz w:val="20"/>
          <w:szCs w:val="20"/>
        </w:rPr>
      </w:pPr>
      <w:r w:rsidRPr="00F64A74">
        <w:rPr>
          <w:rFonts w:ascii="Calibri" w:hAnsi="Calibri" w:cs="Calibri"/>
          <w:sz w:val="20"/>
          <w:szCs w:val="20"/>
        </w:rPr>
        <w:t xml:space="preserve">polona.demsar-mitrovic@gov.si / 01 478 82 48 </w:t>
      </w:r>
    </w:p>
    <w:p w14:paraId="00000017" w14:textId="4C15F766" w:rsidR="004F3E28" w:rsidRPr="00F64A74" w:rsidRDefault="007D230D">
      <w:pPr>
        <w:rPr>
          <w:rFonts w:ascii="Calibri" w:hAnsi="Calibri" w:cs="Calibri"/>
        </w:rPr>
      </w:pPr>
      <w:r w:rsidRPr="00F64A74">
        <w:rPr>
          <w:rFonts w:ascii="Calibri" w:hAnsi="Calibri" w:cs="Calibri"/>
          <w:sz w:val="20"/>
          <w:szCs w:val="20"/>
        </w:rPr>
        <w:t>tedenmobilnosti.si / sptm.si</w:t>
      </w:r>
    </w:p>
    <w:p w14:paraId="00000018" w14:textId="2685C01C" w:rsidR="004F3E28" w:rsidRDefault="004F3E28">
      <w:pPr>
        <w:rPr>
          <w:rFonts w:ascii="Calibri" w:hAnsi="Calibri" w:cs="Calibri"/>
        </w:rPr>
      </w:pPr>
    </w:p>
    <w:p w14:paraId="7427B694" w14:textId="329445C0" w:rsidR="00CD6E17" w:rsidRDefault="00CD6E17">
      <w:pPr>
        <w:rPr>
          <w:rFonts w:ascii="Calibri" w:hAnsi="Calibri" w:cs="Calibri"/>
        </w:rPr>
      </w:pPr>
    </w:p>
    <w:p w14:paraId="7D44A57F" w14:textId="77777777" w:rsidR="00CD6E17" w:rsidRPr="00CD6E17" w:rsidRDefault="00CD6E17">
      <w:pPr>
        <w:rPr>
          <w:rFonts w:ascii="Calibri" w:hAnsi="Calibri" w:cs="Calibri"/>
          <w:i/>
          <w:iCs/>
        </w:rPr>
      </w:pPr>
    </w:p>
    <w:sectPr w:rsidR="00CD6E17" w:rsidRPr="00CD6E1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28"/>
    <w:rsid w:val="00015272"/>
    <w:rsid w:val="00020BFF"/>
    <w:rsid w:val="000A2756"/>
    <w:rsid w:val="000D2137"/>
    <w:rsid w:val="000E64B3"/>
    <w:rsid w:val="000F400D"/>
    <w:rsid w:val="001240C6"/>
    <w:rsid w:val="001912D4"/>
    <w:rsid w:val="001A5A2E"/>
    <w:rsid w:val="001B28FE"/>
    <w:rsid w:val="002334F6"/>
    <w:rsid w:val="00234D9E"/>
    <w:rsid w:val="00235C8D"/>
    <w:rsid w:val="002402DD"/>
    <w:rsid w:val="00254109"/>
    <w:rsid w:val="00262543"/>
    <w:rsid w:val="002A580A"/>
    <w:rsid w:val="002D268B"/>
    <w:rsid w:val="002F5280"/>
    <w:rsid w:val="00301EAA"/>
    <w:rsid w:val="00312892"/>
    <w:rsid w:val="00332186"/>
    <w:rsid w:val="00342239"/>
    <w:rsid w:val="00370FA3"/>
    <w:rsid w:val="0039656E"/>
    <w:rsid w:val="00397AF1"/>
    <w:rsid w:val="003C59B5"/>
    <w:rsid w:val="003F338C"/>
    <w:rsid w:val="00444082"/>
    <w:rsid w:val="00472D0C"/>
    <w:rsid w:val="0049694A"/>
    <w:rsid w:val="004B09C4"/>
    <w:rsid w:val="004B3C43"/>
    <w:rsid w:val="004B5219"/>
    <w:rsid w:val="004C1CE9"/>
    <w:rsid w:val="004D4A6E"/>
    <w:rsid w:val="004F3E28"/>
    <w:rsid w:val="004F7B1B"/>
    <w:rsid w:val="00536FA6"/>
    <w:rsid w:val="00590FC6"/>
    <w:rsid w:val="005A7292"/>
    <w:rsid w:val="005B4483"/>
    <w:rsid w:val="005C25C3"/>
    <w:rsid w:val="005C70B8"/>
    <w:rsid w:val="005F79D5"/>
    <w:rsid w:val="006012EC"/>
    <w:rsid w:val="0063099F"/>
    <w:rsid w:val="00636922"/>
    <w:rsid w:val="0064752A"/>
    <w:rsid w:val="006611CD"/>
    <w:rsid w:val="006613C9"/>
    <w:rsid w:val="0067034A"/>
    <w:rsid w:val="00693387"/>
    <w:rsid w:val="006970B5"/>
    <w:rsid w:val="006A2518"/>
    <w:rsid w:val="00725038"/>
    <w:rsid w:val="00765D6B"/>
    <w:rsid w:val="00792BCE"/>
    <w:rsid w:val="00794B15"/>
    <w:rsid w:val="007D230D"/>
    <w:rsid w:val="007F1CB7"/>
    <w:rsid w:val="0080198C"/>
    <w:rsid w:val="00825E3A"/>
    <w:rsid w:val="008579B8"/>
    <w:rsid w:val="008A31BD"/>
    <w:rsid w:val="00924559"/>
    <w:rsid w:val="00942689"/>
    <w:rsid w:val="00966AD6"/>
    <w:rsid w:val="009673F1"/>
    <w:rsid w:val="0099741D"/>
    <w:rsid w:val="009B1FCB"/>
    <w:rsid w:val="009B52F8"/>
    <w:rsid w:val="009E6C0B"/>
    <w:rsid w:val="00A02780"/>
    <w:rsid w:val="00A04524"/>
    <w:rsid w:val="00A14579"/>
    <w:rsid w:val="00A362AC"/>
    <w:rsid w:val="00A62289"/>
    <w:rsid w:val="00A76A07"/>
    <w:rsid w:val="00A81C6E"/>
    <w:rsid w:val="00A9217D"/>
    <w:rsid w:val="00AA2B4F"/>
    <w:rsid w:val="00AB3A39"/>
    <w:rsid w:val="00AB4D08"/>
    <w:rsid w:val="00AB6968"/>
    <w:rsid w:val="00AD7154"/>
    <w:rsid w:val="00B10AA4"/>
    <w:rsid w:val="00B815A6"/>
    <w:rsid w:val="00B9016A"/>
    <w:rsid w:val="00B9227B"/>
    <w:rsid w:val="00BA0EA3"/>
    <w:rsid w:val="00BA1F46"/>
    <w:rsid w:val="00BC7593"/>
    <w:rsid w:val="00BF3D4B"/>
    <w:rsid w:val="00BF5C7B"/>
    <w:rsid w:val="00C60DB7"/>
    <w:rsid w:val="00C75A2B"/>
    <w:rsid w:val="00CD6E17"/>
    <w:rsid w:val="00CF5309"/>
    <w:rsid w:val="00D0200B"/>
    <w:rsid w:val="00D05EAC"/>
    <w:rsid w:val="00D47441"/>
    <w:rsid w:val="00D47F95"/>
    <w:rsid w:val="00D76873"/>
    <w:rsid w:val="00DA39E9"/>
    <w:rsid w:val="00E007E1"/>
    <w:rsid w:val="00E63A99"/>
    <w:rsid w:val="00EA4E05"/>
    <w:rsid w:val="00EC284D"/>
    <w:rsid w:val="00EC5D2D"/>
    <w:rsid w:val="00EE1603"/>
    <w:rsid w:val="00EF1FD6"/>
    <w:rsid w:val="00EF6B2C"/>
    <w:rsid w:val="00F06B22"/>
    <w:rsid w:val="00F124FE"/>
    <w:rsid w:val="00F37137"/>
    <w:rsid w:val="00F64A74"/>
    <w:rsid w:val="00FB1741"/>
    <w:rsid w:val="00FC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CADC"/>
  <w15:docId w15:val="{E42B0E7E-7781-49BE-9121-15B91911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Pripombasklic">
    <w:name w:val="annotation reference"/>
    <w:basedOn w:val="Privzetapisavaodstavka"/>
    <w:uiPriority w:val="99"/>
    <w:semiHidden/>
    <w:unhideWhenUsed/>
    <w:rsid w:val="007D230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D230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D230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D230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D230D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5C25C3"/>
    <w:pPr>
      <w:spacing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1C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C1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f26025-cd8f-4e6a-8915-bcf5145af5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FED927A8DB04488AF1134AA8D8E0EB" ma:contentTypeVersion="16" ma:contentTypeDescription="Ustvari nov dokument." ma:contentTypeScope="" ma:versionID="0766239923499354c0b319baeae7cd7d">
  <xsd:schema xmlns:xsd="http://www.w3.org/2001/XMLSchema" xmlns:xs="http://www.w3.org/2001/XMLSchema" xmlns:p="http://schemas.microsoft.com/office/2006/metadata/properties" xmlns:ns3="a4e10f4e-7848-4375-b16b-67294377b1ad" xmlns:ns4="b6f26025-cd8f-4e6a-8915-bcf5145af58b" targetNamespace="http://schemas.microsoft.com/office/2006/metadata/properties" ma:root="true" ma:fieldsID="37c4d86bf0cb241f2c6844e242ce9db6" ns3:_="" ns4:_="">
    <xsd:import namespace="a4e10f4e-7848-4375-b16b-67294377b1ad"/>
    <xsd:import namespace="b6f26025-cd8f-4e6a-8915-bcf5145af5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10f4e-7848-4375-b16b-67294377b1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26025-cd8f-4e6a-8915-bcf5145af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C799E4-E220-4F86-AB28-F0E5E50E9AA8}">
  <ds:schemaRefs>
    <ds:schemaRef ds:uri="http://schemas.microsoft.com/office/2006/metadata/properties"/>
    <ds:schemaRef ds:uri="http://schemas.microsoft.com/office/infopath/2007/PartnerControls"/>
    <ds:schemaRef ds:uri="b6f26025-cd8f-4e6a-8915-bcf5145af58b"/>
  </ds:schemaRefs>
</ds:datastoreItem>
</file>

<file path=customXml/itemProps2.xml><?xml version="1.0" encoding="utf-8"?>
<ds:datastoreItem xmlns:ds="http://schemas.openxmlformats.org/officeDocument/2006/customXml" ds:itemID="{CCF9684A-AE09-4A28-824F-FE5C0FEAEF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967A2E-E1C5-4C91-A253-993E8351B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10f4e-7848-4375-b16b-67294377b1ad"/>
    <ds:schemaRef ds:uri="b6f26025-cd8f-4e6a-8915-bcf5145af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5034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Balant</dc:creator>
  <cp:lastModifiedBy>Tina Gros</cp:lastModifiedBy>
  <cp:revision>2</cp:revision>
  <dcterms:created xsi:type="dcterms:W3CDTF">2023-10-19T12:03:00Z</dcterms:created>
  <dcterms:modified xsi:type="dcterms:W3CDTF">2023-10-19T12:03:00Z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0x01010048FED927A8DB04488AF1134AA8D8E0EB</vt:lpwstr>
  </property>
</Properties>
</file>